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5C1" w:rsidRPr="00C425C1" w:rsidRDefault="00C425C1" w:rsidP="00C425C1">
      <w:pPr>
        <w:pStyle w:val="ConsPlusNormal"/>
        <w:jc w:val="both"/>
        <w:rPr>
          <w:color w:val="FF0000"/>
        </w:rPr>
      </w:pPr>
      <w:r>
        <w:rPr>
          <w:rFonts w:ascii="Times New Roman" w:hAnsi="Times New Roman" w:cs="Times New Roman"/>
          <w:sz w:val="28"/>
          <w:szCs w:val="28"/>
        </w:rPr>
        <w:t xml:space="preserve">        </w:t>
      </w:r>
      <w:r w:rsidR="00E46610" w:rsidRPr="00C425C1">
        <w:rPr>
          <w:rFonts w:ascii="Times New Roman" w:hAnsi="Times New Roman" w:cs="Times New Roman"/>
          <w:color w:val="FF0000"/>
          <w:sz w:val="28"/>
          <w:szCs w:val="28"/>
        </w:rPr>
        <w:t>Закон  Иркутской области от 10.07.2014 г. (редакция от 25.04.2024</w:t>
      </w:r>
      <w:proofErr w:type="gramStart"/>
      <w:r w:rsidR="00E46610" w:rsidRPr="00C425C1">
        <w:rPr>
          <w:rFonts w:ascii="Times New Roman" w:hAnsi="Times New Roman" w:cs="Times New Roman"/>
          <w:color w:val="FF0000"/>
          <w:sz w:val="28"/>
          <w:szCs w:val="28"/>
        </w:rPr>
        <w:t xml:space="preserve"> </w:t>
      </w:r>
      <w:r w:rsidR="00311122" w:rsidRPr="00C425C1">
        <w:rPr>
          <w:rFonts w:ascii="Times New Roman" w:hAnsi="Times New Roman" w:cs="Times New Roman"/>
          <w:color w:val="FF0000"/>
          <w:sz w:val="28"/>
          <w:szCs w:val="28"/>
        </w:rPr>
        <w:t>)</w:t>
      </w:r>
      <w:proofErr w:type="gramEnd"/>
      <w:r w:rsidR="00311122" w:rsidRPr="00C425C1">
        <w:rPr>
          <w:rFonts w:ascii="Times New Roman" w:hAnsi="Times New Roman" w:cs="Times New Roman"/>
          <w:color w:val="FF0000"/>
          <w:sz w:val="28"/>
          <w:szCs w:val="28"/>
        </w:rPr>
        <w:t xml:space="preserve"> «Об</w:t>
      </w:r>
      <w:r w:rsidRPr="00C425C1">
        <w:rPr>
          <w:rFonts w:ascii="Times New Roman" w:hAnsi="Times New Roman" w:cs="Times New Roman"/>
          <w:color w:val="FF0000"/>
          <w:sz w:val="28"/>
          <w:szCs w:val="28"/>
        </w:rPr>
        <w:t xml:space="preserve"> отдельных вопросах образования в Иркутской области» (принят Постановлением Законодательного Собрания Иркутской о</w:t>
      </w:r>
      <w:r>
        <w:rPr>
          <w:rFonts w:ascii="Times New Roman" w:hAnsi="Times New Roman" w:cs="Times New Roman"/>
          <w:color w:val="FF0000"/>
          <w:sz w:val="28"/>
          <w:szCs w:val="28"/>
        </w:rPr>
        <w:t>б</w:t>
      </w:r>
      <w:r w:rsidRPr="00C425C1">
        <w:rPr>
          <w:rFonts w:ascii="Times New Roman" w:hAnsi="Times New Roman" w:cs="Times New Roman"/>
          <w:color w:val="FF0000"/>
          <w:sz w:val="28"/>
          <w:szCs w:val="28"/>
        </w:rPr>
        <w:t>ласти от 25.06.2014 года № 13/8 ЗС)</w:t>
      </w:r>
    </w:p>
    <w:p w:rsidR="00334DAE" w:rsidRPr="00E46610" w:rsidRDefault="00311122" w:rsidP="00E46610">
      <w:pPr>
        <w:pStyle w:val="ConsPlusTitle"/>
        <w:spacing w:before="220"/>
        <w:ind w:firstLine="426"/>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334DAE" w:rsidRPr="00E46610">
        <w:rPr>
          <w:rFonts w:ascii="Times New Roman" w:hAnsi="Times New Roman" w:cs="Times New Roman"/>
          <w:sz w:val="28"/>
          <w:szCs w:val="28"/>
        </w:rPr>
        <w:t>Статья 15. 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p w:rsidR="00334DAE" w:rsidRPr="00E46610" w:rsidRDefault="00334DAE">
      <w:pPr>
        <w:pStyle w:val="ConsPlusNormal"/>
        <w:jc w:val="both"/>
        <w:rPr>
          <w:rFonts w:ascii="Times New Roman" w:hAnsi="Times New Roman" w:cs="Times New Roman"/>
          <w:sz w:val="28"/>
          <w:szCs w:val="28"/>
        </w:rPr>
      </w:pPr>
    </w:p>
    <w:p w:rsidR="00334DAE" w:rsidRPr="00E46610" w:rsidRDefault="00334DAE">
      <w:pPr>
        <w:pStyle w:val="ConsPlusNormal"/>
        <w:ind w:firstLine="540"/>
        <w:jc w:val="both"/>
        <w:rPr>
          <w:rFonts w:ascii="Times New Roman" w:hAnsi="Times New Roman" w:cs="Times New Roman"/>
          <w:sz w:val="28"/>
          <w:szCs w:val="28"/>
        </w:rPr>
      </w:pPr>
      <w:r w:rsidRPr="00E46610">
        <w:rPr>
          <w:rFonts w:ascii="Times New Roman" w:hAnsi="Times New Roman" w:cs="Times New Roman"/>
          <w:sz w:val="28"/>
          <w:szCs w:val="28"/>
        </w:rPr>
        <w:t xml:space="preserve">1. </w:t>
      </w:r>
      <w:proofErr w:type="gramStart"/>
      <w:r w:rsidRPr="00E46610">
        <w:rPr>
          <w:rFonts w:ascii="Times New Roman" w:hAnsi="Times New Roman" w:cs="Times New Roman"/>
          <w:sz w:val="28"/>
          <w:szCs w:val="28"/>
        </w:rPr>
        <w:t xml:space="preserve">В целях материальной поддержки воспитания и обучения детей, посещающих образовательные организации в Иркутской области, реализующие образовательную программу дошкольного образования, родителям (законным представителям) предоставляется компенсация в размере, устанавливаемом Правительством Иркутской области, </w:t>
      </w:r>
      <w:r w:rsidRPr="00E46610">
        <w:rPr>
          <w:rFonts w:ascii="Times New Roman" w:hAnsi="Times New Roman" w:cs="Times New Roman"/>
          <w:sz w:val="28"/>
          <w:szCs w:val="28"/>
          <w:highlight w:val="cyan"/>
        </w:rPr>
        <w:t>но не менее 20 процентов</w:t>
      </w:r>
      <w:r w:rsidRPr="00E46610">
        <w:rPr>
          <w:rFonts w:ascii="Times New Roman" w:hAnsi="Times New Roman" w:cs="Times New Roman"/>
          <w:sz w:val="28"/>
          <w:szCs w:val="28"/>
        </w:rPr>
        <w:t xml:space="preserve"> среднего размера платы, взимаемой с родителей (законных представителей) (далее - родительская плата), за присмотр и уход за детьми в государственных образовательных организациях Иркутской области, муниципальных образовательных</w:t>
      </w:r>
      <w:proofErr w:type="gramEnd"/>
      <w:r w:rsidRPr="00E46610">
        <w:rPr>
          <w:rFonts w:ascii="Times New Roman" w:hAnsi="Times New Roman" w:cs="Times New Roman"/>
          <w:sz w:val="28"/>
          <w:szCs w:val="28"/>
        </w:rPr>
        <w:t xml:space="preserve"> </w:t>
      </w:r>
      <w:proofErr w:type="gramStart"/>
      <w:r w:rsidRPr="00E46610">
        <w:rPr>
          <w:rFonts w:ascii="Times New Roman" w:hAnsi="Times New Roman" w:cs="Times New Roman"/>
          <w:sz w:val="28"/>
          <w:szCs w:val="28"/>
        </w:rPr>
        <w:t>организациях</w:t>
      </w:r>
      <w:proofErr w:type="gramEnd"/>
      <w:r w:rsidRPr="00E46610">
        <w:rPr>
          <w:rFonts w:ascii="Times New Roman" w:hAnsi="Times New Roman" w:cs="Times New Roman"/>
          <w:sz w:val="28"/>
          <w:szCs w:val="28"/>
        </w:rPr>
        <w:t xml:space="preserve"> в Иркутской области на первого ребенка, </w:t>
      </w:r>
      <w:r w:rsidRPr="00E46610">
        <w:rPr>
          <w:rFonts w:ascii="Times New Roman" w:hAnsi="Times New Roman" w:cs="Times New Roman"/>
          <w:sz w:val="28"/>
          <w:szCs w:val="28"/>
          <w:highlight w:val="cyan"/>
        </w:rPr>
        <w:t>не менее 50 процентов</w:t>
      </w:r>
      <w:r w:rsidRPr="00E46610">
        <w:rPr>
          <w:rFonts w:ascii="Times New Roman" w:hAnsi="Times New Roman" w:cs="Times New Roman"/>
          <w:sz w:val="28"/>
          <w:szCs w:val="28"/>
        </w:rPr>
        <w:t xml:space="preserve"> размера такой платы на второго ребенка, </w:t>
      </w:r>
      <w:r w:rsidRPr="00E46610">
        <w:rPr>
          <w:rFonts w:ascii="Times New Roman" w:hAnsi="Times New Roman" w:cs="Times New Roman"/>
          <w:sz w:val="28"/>
          <w:szCs w:val="28"/>
          <w:highlight w:val="cyan"/>
        </w:rPr>
        <w:t>не менее 70 процентов</w:t>
      </w:r>
      <w:r w:rsidRPr="00E46610">
        <w:rPr>
          <w:rFonts w:ascii="Times New Roman" w:hAnsi="Times New Roman" w:cs="Times New Roman"/>
          <w:sz w:val="28"/>
          <w:szCs w:val="28"/>
        </w:rPr>
        <w:t xml:space="preserve"> размера такой платы на третьего ребенка и последующих детей (далее - компенсация).</w:t>
      </w:r>
    </w:p>
    <w:p w:rsidR="00334DAE" w:rsidRPr="00E46610" w:rsidRDefault="00334DAE">
      <w:pPr>
        <w:pStyle w:val="ConsPlusNormal"/>
        <w:spacing w:before="220"/>
        <w:ind w:firstLine="540"/>
        <w:jc w:val="both"/>
        <w:rPr>
          <w:rFonts w:ascii="Times New Roman" w:hAnsi="Times New Roman" w:cs="Times New Roman"/>
          <w:sz w:val="28"/>
          <w:szCs w:val="28"/>
        </w:rPr>
      </w:pPr>
      <w:bookmarkStart w:id="0" w:name="P23"/>
      <w:bookmarkEnd w:id="0"/>
      <w:r w:rsidRPr="00E46610">
        <w:rPr>
          <w:rFonts w:ascii="Times New Roman" w:hAnsi="Times New Roman" w:cs="Times New Roman"/>
          <w:sz w:val="28"/>
          <w:szCs w:val="28"/>
          <w:highlight w:val="yellow"/>
        </w:rPr>
        <w:t>Средний размер родительской платы</w:t>
      </w:r>
      <w:r w:rsidRPr="00E46610">
        <w:rPr>
          <w:rFonts w:ascii="Times New Roman" w:hAnsi="Times New Roman" w:cs="Times New Roman"/>
          <w:sz w:val="28"/>
          <w:szCs w:val="28"/>
        </w:rPr>
        <w:t xml:space="preserve"> за присмотр и уход за детьми в государственных образовательных организациях Иркутской области, муниципальных образовательных организациях в Иркутской области устанавливается Правительством Иркутской области. </w:t>
      </w:r>
      <w:proofErr w:type="gramStart"/>
      <w:r w:rsidRPr="00E46610">
        <w:rPr>
          <w:rFonts w:ascii="Times New Roman" w:hAnsi="Times New Roman" w:cs="Times New Roman"/>
          <w:sz w:val="28"/>
          <w:szCs w:val="28"/>
        </w:rPr>
        <w:t>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в семьях со среднедушевым доходом ниже двукратной величины прожиточного минимума, установленной в расчете на душу населения по районам Крайнего Севера Иркутской области и местностям, приравненным к районам Крайнего Севера, - для семей, проживающих (пребывающих) в таких районах (местностях</w:t>
      </w:r>
      <w:proofErr w:type="gramEnd"/>
      <w:r w:rsidRPr="00E46610">
        <w:rPr>
          <w:rFonts w:ascii="Times New Roman" w:hAnsi="Times New Roman" w:cs="Times New Roman"/>
          <w:sz w:val="28"/>
          <w:szCs w:val="28"/>
        </w:rPr>
        <w:t>), двукратной величины прожиточного минимума, установленной в расчете на душу населения в целом по Иркутской области, - для семей, проживающих (пребывающих) в иных местностях Иркутской области.</w:t>
      </w:r>
    </w:p>
    <w:p w:rsidR="00334DAE" w:rsidRPr="00334DAE" w:rsidRDefault="00334DAE">
      <w:pPr>
        <w:pStyle w:val="ConsPlusNormal"/>
        <w:spacing w:before="220"/>
        <w:ind w:firstLine="540"/>
        <w:jc w:val="both"/>
        <w:rPr>
          <w:sz w:val="36"/>
          <w:szCs w:val="36"/>
        </w:rPr>
      </w:pPr>
      <w:r w:rsidRPr="00E46610">
        <w:rPr>
          <w:rFonts w:ascii="Times New Roman" w:hAnsi="Times New Roman" w:cs="Times New Roman"/>
          <w:sz w:val="28"/>
          <w:szCs w:val="28"/>
        </w:rPr>
        <w:t xml:space="preserve">2. </w:t>
      </w:r>
      <w:proofErr w:type="gramStart"/>
      <w:r w:rsidRPr="00E46610">
        <w:rPr>
          <w:rFonts w:ascii="Times New Roman" w:hAnsi="Times New Roman" w:cs="Times New Roman"/>
          <w:sz w:val="28"/>
          <w:szCs w:val="28"/>
          <w:highlight w:val="yellow"/>
        </w:rPr>
        <w:t>Порядок обращения за получением компенсации</w:t>
      </w:r>
      <w:bookmarkStart w:id="1" w:name="_GoBack"/>
      <w:bookmarkEnd w:id="1"/>
      <w:r w:rsidRPr="00E46610">
        <w:rPr>
          <w:rFonts w:ascii="Times New Roman" w:hAnsi="Times New Roman" w:cs="Times New Roman"/>
          <w:sz w:val="28"/>
          <w:szCs w:val="28"/>
        </w:rPr>
        <w:t xml:space="preserve"> и порядок ее выплаты, а также перечень доходов семей, указанных в </w:t>
      </w:r>
      <w:hyperlink w:anchor="P23">
        <w:r w:rsidRPr="00E46610">
          <w:rPr>
            <w:rFonts w:ascii="Times New Roman" w:hAnsi="Times New Roman" w:cs="Times New Roman"/>
            <w:color w:val="0000FF"/>
            <w:sz w:val="28"/>
            <w:szCs w:val="28"/>
          </w:rPr>
          <w:t>абзаце втором части 1</w:t>
        </w:r>
      </w:hyperlink>
      <w:r w:rsidRPr="00E46610">
        <w:rPr>
          <w:rFonts w:ascii="Times New Roman" w:hAnsi="Times New Roman" w:cs="Times New Roman"/>
          <w:sz w:val="28"/>
          <w:szCs w:val="28"/>
        </w:rPr>
        <w:t xml:space="preserve"> настоящей статьи, учитываемых при исчислении среднедушевого дохода для определения права родителей (законных представителей) на получение компенсации, и порядок исчисления указанного дохода устанавливаются уполномоченным Правительством Иркутской области исполнительным органом государственной власти Иркутской области</w:t>
      </w:r>
      <w:r w:rsidRPr="00334DAE">
        <w:rPr>
          <w:sz w:val="36"/>
          <w:szCs w:val="36"/>
        </w:rPr>
        <w:t>.</w:t>
      </w:r>
      <w:proofErr w:type="gramEnd"/>
    </w:p>
    <w:p w:rsidR="00334DAE" w:rsidRDefault="00334DAE">
      <w:pPr>
        <w:spacing w:after="1" w:line="220" w:lineRule="auto"/>
        <w:jc w:val="both"/>
        <w:outlineLvl w:val="0"/>
      </w:pPr>
    </w:p>
    <w:p w:rsidR="00334DAE" w:rsidRDefault="00334DAE">
      <w:pPr>
        <w:spacing w:after="1" w:line="220" w:lineRule="auto"/>
        <w:jc w:val="center"/>
        <w:outlineLvl w:val="0"/>
      </w:pPr>
      <w:r>
        <w:rPr>
          <w:rFonts w:ascii="Calibri" w:hAnsi="Calibri" w:cs="Calibri"/>
          <w:b/>
        </w:rPr>
        <w:lastRenderedPageBreak/>
        <w:t>МИНИСТЕРСТВО СОЦИАЛЬНОГО РАЗВИТИЯ,</w:t>
      </w:r>
    </w:p>
    <w:p w:rsidR="00334DAE" w:rsidRDefault="00334DAE">
      <w:pPr>
        <w:spacing w:after="1" w:line="220" w:lineRule="auto"/>
        <w:jc w:val="center"/>
      </w:pPr>
      <w:r>
        <w:rPr>
          <w:rFonts w:ascii="Calibri" w:hAnsi="Calibri" w:cs="Calibri"/>
          <w:b/>
        </w:rPr>
        <w:t>ОПЕКИ И ПОПЕЧИТЕЛЬСТВА ИРКУТСКОЙ ОБЛАСТИ</w:t>
      </w:r>
    </w:p>
    <w:p w:rsidR="00334DAE" w:rsidRDefault="00334DAE">
      <w:pPr>
        <w:spacing w:after="1" w:line="220" w:lineRule="auto"/>
        <w:jc w:val="center"/>
      </w:pPr>
    </w:p>
    <w:p w:rsidR="00334DAE" w:rsidRDefault="00334DAE">
      <w:pPr>
        <w:spacing w:after="1" w:line="220" w:lineRule="auto"/>
        <w:jc w:val="center"/>
      </w:pPr>
      <w:r>
        <w:rPr>
          <w:rFonts w:ascii="Calibri" w:hAnsi="Calibri" w:cs="Calibri"/>
          <w:b/>
        </w:rPr>
        <w:t>ПРИКАЗ</w:t>
      </w:r>
    </w:p>
    <w:p w:rsidR="00334DAE" w:rsidRDefault="00334DAE">
      <w:pPr>
        <w:spacing w:after="1" w:line="220" w:lineRule="auto"/>
        <w:jc w:val="center"/>
      </w:pPr>
      <w:r>
        <w:rPr>
          <w:rFonts w:ascii="Calibri" w:hAnsi="Calibri" w:cs="Calibri"/>
          <w:b/>
        </w:rPr>
        <w:t>от 9 декабря 2009 г. N 1429-мпр</w:t>
      </w:r>
    </w:p>
    <w:p w:rsidR="00334DAE" w:rsidRDefault="00334DAE">
      <w:pPr>
        <w:spacing w:after="1" w:line="220" w:lineRule="auto"/>
        <w:jc w:val="center"/>
      </w:pPr>
    </w:p>
    <w:p w:rsidR="00334DAE" w:rsidRDefault="00334DAE">
      <w:pPr>
        <w:spacing w:after="1" w:line="220" w:lineRule="auto"/>
        <w:jc w:val="center"/>
      </w:pPr>
      <w:r>
        <w:rPr>
          <w:rFonts w:ascii="Calibri" w:hAnsi="Calibri" w:cs="Calibri"/>
          <w:b/>
        </w:rPr>
        <w:t>ОБ УСТАНОВЛЕНИИ ПОЛОЖЕНИЯ О ПОРЯДКЕ ОБРАЩЕНИЯ ЗА ПОЛУЧЕНИЕМ</w:t>
      </w:r>
    </w:p>
    <w:p w:rsidR="00334DAE" w:rsidRDefault="00334DAE">
      <w:pPr>
        <w:spacing w:after="1" w:line="220" w:lineRule="auto"/>
        <w:jc w:val="center"/>
      </w:pPr>
      <w:proofErr w:type="gramStart"/>
      <w:r>
        <w:rPr>
          <w:rFonts w:ascii="Calibri" w:hAnsi="Calibri" w:cs="Calibri"/>
          <w:b/>
        </w:rPr>
        <w:t>КОМПЕНСАЦИИ ЧАСТИ ПЛАТЫ, ВЗИМАЕМОЙ С РОДИТЕЛЕЙ (ЗАКОННЫХ</w:t>
      </w:r>
      <w:proofErr w:type="gramEnd"/>
    </w:p>
    <w:p w:rsidR="00334DAE" w:rsidRDefault="00334DAE">
      <w:pPr>
        <w:spacing w:after="1" w:line="220" w:lineRule="auto"/>
        <w:jc w:val="center"/>
      </w:pPr>
      <w:proofErr w:type="gramStart"/>
      <w:r>
        <w:rPr>
          <w:rFonts w:ascii="Calibri" w:hAnsi="Calibri" w:cs="Calibri"/>
          <w:b/>
        </w:rPr>
        <w:t>ПРЕДСТАВИТЕЛЕЙ), ЗА ПРИСМОТР И УХОД ЗА ДЕТЬМИ, ПОСЕЩАЮЩИМИ</w:t>
      </w:r>
      <w:proofErr w:type="gramEnd"/>
    </w:p>
    <w:p w:rsidR="00334DAE" w:rsidRDefault="00334DAE">
      <w:pPr>
        <w:spacing w:after="1" w:line="220" w:lineRule="auto"/>
        <w:jc w:val="center"/>
      </w:pPr>
      <w:r>
        <w:rPr>
          <w:rFonts w:ascii="Calibri" w:hAnsi="Calibri" w:cs="Calibri"/>
          <w:b/>
        </w:rPr>
        <w:t>ОБРАЗОВАТЕЛЬНЫЕ ОРГАНИЗАЦИИ В ИРКУТСКОЙ ОБЛАСТИ, РЕАЛИЗУЮЩИЕ</w:t>
      </w:r>
    </w:p>
    <w:p w:rsidR="00334DAE" w:rsidRDefault="00334DAE">
      <w:pPr>
        <w:spacing w:after="1" w:line="220" w:lineRule="auto"/>
        <w:jc w:val="center"/>
      </w:pPr>
      <w:r>
        <w:rPr>
          <w:rFonts w:ascii="Calibri" w:hAnsi="Calibri" w:cs="Calibri"/>
          <w:b/>
        </w:rPr>
        <w:t xml:space="preserve">ОБРАЗОВАТЕЛЬНУЮ ПРОГРАММУ ДОШКОЛЬНОГО ОБРАЗОВАНИЯ, И </w:t>
      </w:r>
      <w:proofErr w:type="gramStart"/>
      <w:r>
        <w:rPr>
          <w:rFonts w:ascii="Calibri" w:hAnsi="Calibri" w:cs="Calibri"/>
          <w:b/>
        </w:rPr>
        <w:t>ПОРЯДКЕ</w:t>
      </w:r>
      <w:proofErr w:type="gramEnd"/>
    </w:p>
    <w:p w:rsidR="00334DAE" w:rsidRDefault="00334DAE">
      <w:pPr>
        <w:spacing w:after="1" w:line="220" w:lineRule="auto"/>
        <w:jc w:val="center"/>
      </w:pPr>
      <w:r>
        <w:rPr>
          <w:rFonts w:ascii="Calibri" w:hAnsi="Calibri" w:cs="Calibri"/>
          <w:b/>
        </w:rPr>
        <w:t>ЕЕ ВЫПЛАТЫ, А ТАКЖЕ ОБ УСТАНОВЛЕНИИ ПЕРЕЧНЯ ДОХОДОВ СЕМЕЙ,</w:t>
      </w:r>
    </w:p>
    <w:p w:rsidR="00334DAE" w:rsidRDefault="00334DAE">
      <w:pPr>
        <w:spacing w:after="1" w:line="220" w:lineRule="auto"/>
        <w:jc w:val="center"/>
      </w:pPr>
      <w:proofErr w:type="gramStart"/>
      <w:r>
        <w:rPr>
          <w:rFonts w:ascii="Calibri" w:hAnsi="Calibri" w:cs="Calibri"/>
          <w:b/>
        </w:rPr>
        <w:t>УЧИТЫВАЕМЫХ</w:t>
      </w:r>
      <w:proofErr w:type="gramEnd"/>
      <w:r>
        <w:rPr>
          <w:rFonts w:ascii="Calibri" w:hAnsi="Calibri" w:cs="Calibri"/>
          <w:b/>
        </w:rPr>
        <w:t xml:space="preserve"> ПРИ ИСЧИСЛЕНИИ СРЕДНЕДУШЕВОГО ДОХОДА</w:t>
      </w:r>
    </w:p>
    <w:p w:rsidR="00334DAE" w:rsidRDefault="00334DAE">
      <w:pPr>
        <w:spacing w:after="1" w:line="220" w:lineRule="auto"/>
        <w:jc w:val="center"/>
      </w:pPr>
      <w:r>
        <w:rPr>
          <w:rFonts w:ascii="Calibri" w:hAnsi="Calibri" w:cs="Calibri"/>
          <w:b/>
        </w:rPr>
        <w:t>ДЛЯ ОПРЕДЕЛЕНИЯ ПРАВА РОДИТЕЛЕЙ (ЗАКОННЫХ ПРЕДСТАВИТЕЛЕЙ)</w:t>
      </w:r>
    </w:p>
    <w:p w:rsidR="00334DAE" w:rsidRDefault="00334DAE">
      <w:pPr>
        <w:spacing w:after="1" w:line="220" w:lineRule="auto"/>
        <w:jc w:val="center"/>
      </w:pPr>
      <w:r>
        <w:rPr>
          <w:rFonts w:ascii="Calibri" w:hAnsi="Calibri" w:cs="Calibri"/>
          <w:b/>
        </w:rPr>
        <w:t>НА ПОЛУЧЕНИЕ ТАКОЙ КОМПЕНСАЦИИ, И ПОРЯДКА ИСЧИСЛЕНИЯ</w:t>
      </w:r>
    </w:p>
    <w:p w:rsidR="00334DAE" w:rsidRDefault="00334DAE">
      <w:pPr>
        <w:spacing w:after="1" w:line="220" w:lineRule="auto"/>
        <w:jc w:val="center"/>
      </w:pPr>
      <w:r>
        <w:rPr>
          <w:rFonts w:ascii="Calibri" w:hAnsi="Calibri" w:cs="Calibri"/>
          <w:b/>
        </w:rPr>
        <w:t>УКАЗАННОГО ДОХОДА</w:t>
      </w:r>
    </w:p>
    <w:p w:rsidR="00334DAE" w:rsidRDefault="00334DAE">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334DAE">
        <w:tc>
          <w:tcPr>
            <w:tcW w:w="60" w:type="dxa"/>
            <w:tcBorders>
              <w:top w:val="nil"/>
              <w:left w:val="nil"/>
              <w:bottom w:val="nil"/>
              <w:right w:val="nil"/>
            </w:tcBorders>
            <w:shd w:val="clear" w:color="auto" w:fill="CED3F1"/>
            <w:tcMar>
              <w:top w:w="0" w:type="dxa"/>
              <w:left w:w="0" w:type="dxa"/>
              <w:bottom w:w="0" w:type="dxa"/>
              <w:right w:w="0" w:type="dxa"/>
            </w:tcMar>
          </w:tcPr>
          <w:p w:rsidR="00334DAE" w:rsidRDefault="00334DAE"/>
        </w:tc>
        <w:tc>
          <w:tcPr>
            <w:tcW w:w="113" w:type="dxa"/>
            <w:tcBorders>
              <w:top w:val="nil"/>
              <w:left w:val="nil"/>
              <w:bottom w:val="nil"/>
              <w:right w:val="nil"/>
            </w:tcBorders>
            <w:shd w:val="clear" w:color="auto" w:fill="F4F3F8"/>
            <w:tcMar>
              <w:top w:w="0" w:type="dxa"/>
              <w:left w:w="0" w:type="dxa"/>
              <w:bottom w:w="0" w:type="dxa"/>
              <w:right w:w="0" w:type="dxa"/>
            </w:tcMar>
          </w:tcPr>
          <w:p w:rsidR="00334DAE" w:rsidRDefault="00334DAE"/>
        </w:tc>
        <w:tc>
          <w:tcPr>
            <w:tcW w:w="0" w:type="auto"/>
            <w:tcBorders>
              <w:top w:val="nil"/>
              <w:left w:val="nil"/>
              <w:bottom w:val="nil"/>
              <w:right w:val="nil"/>
            </w:tcBorders>
            <w:shd w:val="clear" w:color="auto" w:fill="F4F3F8"/>
            <w:tcMar>
              <w:top w:w="113" w:type="dxa"/>
              <w:left w:w="0" w:type="dxa"/>
              <w:bottom w:w="113" w:type="dxa"/>
              <w:right w:w="0" w:type="dxa"/>
            </w:tcMar>
          </w:tcPr>
          <w:p w:rsidR="00334DAE" w:rsidRDefault="00334DAE">
            <w:pPr>
              <w:spacing w:after="1" w:line="220" w:lineRule="auto"/>
              <w:jc w:val="center"/>
            </w:pPr>
            <w:r>
              <w:rPr>
                <w:rFonts w:ascii="Calibri" w:hAnsi="Calibri" w:cs="Calibri"/>
                <w:color w:val="392C69"/>
              </w:rPr>
              <w:t>Список изменяющих документов</w:t>
            </w:r>
          </w:p>
          <w:p w:rsidR="00334DAE" w:rsidRDefault="00334DAE">
            <w:pPr>
              <w:spacing w:after="1" w:line="220" w:lineRule="auto"/>
              <w:jc w:val="center"/>
            </w:pPr>
            <w:proofErr w:type="gramStart"/>
            <w:r>
              <w:rPr>
                <w:rFonts w:ascii="Calibri" w:hAnsi="Calibri" w:cs="Calibri"/>
                <w:color w:val="392C69"/>
              </w:rPr>
              <w:t>(в ред. Приказов министерства социального развития,</w:t>
            </w:r>
            <w:proofErr w:type="gramEnd"/>
          </w:p>
          <w:p w:rsidR="00334DAE" w:rsidRDefault="00334DAE">
            <w:pPr>
              <w:spacing w:after="1" w:line="220" w:lineRule="auto"/>
              <w:jc w:val="center"/>
            </w:pPr>
            <w:r>
              <w:rPr>
                <w:rFonts w:ascii="Calibri" w:hAnsi="Calibri" w:cs="Calibri"/>
                <w:color w:val="392C69"/>
              </w:rPr>
              <w:t>опеки и попечительства Иркутской области</w:t>
            </w:r>
          </w:p>
          <w:p w:rsidR="00334DAE" w:rsidRDefault="00334DAE">
            <w:pPr>
              <w:spacing w:after="1" w:line="220" w:lineRule="auto"/>
              <w:jc w:val="center"/>
            </w:pPr>
            <w:r>
              <w:rPr>
                <w:rFonts w:ascii="Calibri" w:hAnsi="Calibri" w:cs="Calibri"/>
                <w:color w:val="392C69"/>
              </w:rPr>
              <w:t xml:space="preserve">от 01.03.2010 </w:t>
            </w:r>
            <w:hyperlink r:id="rId4">
              <w:r>
                <w:rPr>
                  <w:rFonts w:ascii="Calibri" w:hAnsi="Calibri" w:cs="Calibri"/>
                  <w:color w:val="0000FF"/>
                </w:rPr>
                <w:t>N 188-мпр</w:t>
              </w:r>
            </w:hyperlink>
            <w:r>
              <w:rPr>
                <w:rFonts w:ascii="Calibri" w:hAnsi="Calibri" w:cs="Calibri"/>
                <w:color w:val="392C69"/>
              </w:rPr>
              <w:t xml:space="preserve">, от 19.08.2010 </w:t>
            </w:r>
            <w:hyperlink r:id="rId5">
              <w:r>
                <w:rPr>
                  <w:rFonts w:ascii="Calibri" w:hAnsi="Calibri" w:cs="Calibri"/>
                  <w:color w:val="0000FF"/>
                </w:rPr>
                <w:t>N 290-мпр</w:t>
              </w:r>
            </w:hyperlink>
            <w:r>
              <w:rPr>
                <w:rFonts w:ascii="Calibri" w:hAnsi="Calibri" w:cs="Calibri"/>
                <w:color w:val="392C69"/>
              </w:rPr>
              <w:t xml:space="preserve">, от 03.10.2011 </w:t>
            </w:r>
            <w:hyperlink r:id="rId6">
              <w:r>
                <w:rPr>
                  <w:rFonts w:ascii="Calibri" w:hAnsi="Calibri" w:cs="Calibri"/>
                  <w:color w:val="0000FF"/>
                </w:rPr>
                <w:t>N 127-мпр</w:t>
              </w:r>
            </w:hyperlink>
            <w:r>
              <w:rPr>
                <w:rFonts w:ascii="Calibri" w:hAnsi="Calibri" w:cs="Calibri"/>
                <w:color w:val="392C69"/>
              </w:rPr>
              <w:t>,</w:t>
            </w:r>
          </w:p>
          <w:p w:rsidR="00334DAE" w:rsidRDefault="00334DAE">
            <w:pPr>
              <w:spacing w:after="1" w:line="220" w:lineRule="auto"/>
              <w:jc w:val="center"/>
            </w:pPr>
            <w:r>
              <w:rPr>
                <w:rFonts w:ascii="Calibri" w:hAnsi="Calibri" w:cs="Calibri"/>
                <w:color w:val="392C69"/>
              </w:rPr>
              <w:t xml:space="preserve">от 26.04.2012 </w:t>
            </w:r>
            <w:hyperlink r:id="rId7">
              <w:r>
                <w:rPr>
                  <w:rFonts w:ascii="Calibri" w:hAnsi="Calibri" w:cs="Calibri"/>
                  <w:color w:val="0000FF"/>
                </w:rPr>
                <w:t>N 65-мпр</w:t>
              </w:r>
            </w:hyperlink>
            <w:r>
              <w:rPr>
                <w:rFonts w:ascii="Calibri" w:hAnsi="Calibri" w:cs="Calibri"/>
                <w:color w:val="392C69"/>
              </w:rPr>
              <w:t xml:space="preserve">, от 25.01.2013 </w:t>
            </w:r>
            <w:hyperlink r:id="rId8">
              <w:r>
                <w:rPr>
                  <w:rFonts w:ascii="Calibri" w:hAnsi="Calibri" w:cs="Calibri"/>
                  <w:color w:val="0000FF"/>
                </w:rPr>
                <w:t>N 10-мпр</w:t>
              </w:r>
            </w:hyperlink>
            <w:r>
              <w:rPr>
                <w:rFonts w:ascii="Calibri" w:hAnsi="Calibri" w:cs="Calibri"/>
                <w:color w:val="392C69"/>
              </w:rPr>
              <w:t xml:space="preserve">, от 07.06.2013 </w:t>
            </w:r>
            <w:hyperlink r:id="rId9">
              <w:r>
                <w:rPr>
                  <w:rFonts w:ascii="Calibri" w:hAnsi="Calibri" w:cs="Calibri"/>
                  <w:color w:val="0000FF"/>
                </w:rPr>
                <w:t>N 95-мпр</w:t>
              </w:r>
            </w:hyperlink>
            <w:r>
              <w:rPr>
                <w:rFonts w:ascii="Calibri" w:hAnsi="Calibri" w:cs="Calibri"/>
                <w:color w:val="392C69"/>
              </w:rPr>
              <w:t>,</w:t>
            </w:r>
          </w:p>
          <w:p w:rsidR="00334DAE" w:rsidRDefault="00334DAE">
            <w:pPr>
              <w:spacing w:after="1" w:line="220" w:lineRule="auto"/>
              <w:jc w:val="center"/>
            </w:pPr>
            <w:r>
              <w:rPr>
                <w:rFonts w:ascii="Calibri" w:hAnsi="Calibri" w:cs="Calibri"/>
                <w:color w:val="392C69"/>
              </w:rPr>
              <w:t xml:space="preserve">от 30.08.2013 </w:t>
            </w:r>
            <w:hyperlink r:id="rId10">
              <w:r>
                <w:rPr>
                  <w:rFonts w:ascii="Calibri" w:hAnsi="Calibri" w:cs="Calibri"/>
                  <w:color w:val="0000FF"/>
                </w:rPr>
                <w:t>N 181/1-мпр</w:t>
              </w:r>
            </w:hyperlink>
            <w:r>
              <w:rPr>
                <w:rFonts w:ascii="Calibri" w:hAnsi="Calibri" w:cs="Calibri"/>
                <w:color w:val="392C69"/>
              </w:rPr>
              <w:t xml:space="preserve">, от 27.05.2014 </w:t>
            </w:r>
            <w:hyperlink r:id="rId11">
              <w:r>
                <w:rPr>
                  <w:rFonts w:ascii="Calibri" w:hAnsi="Calibri" w:cs="Calibri"/>
                  <w:color w:val="0000FF"/>
                </w:rPr>
                <w:t>N 87-мпр</w:t>
              </w:r>
            </w:hyperlink>
            <w:r>
              <w:rPr>
                <w:rFonts w:ascii="Calibri" w:hAnsi="Calibri" w:cs="Calibri"/>
                <w:color w:val="392C69"/>
              </w:rPr>
              <w:t xml:space="preserve">, от 29.07.2014 </w:t>
            </w:r>
            <w:hyperlink r:id="rId12">
              <w:r>
                <w:rPr>
                  <w:rFonts w:ascii="Calibri" w:hAnsi="Calibri" w:cs="Calibri"/>
                  <w:color w:val="0000FF"/>
                </w:rPr>
                <w:t>N 111-мпр</w:t>
              </w:r>
            </w:hyperlink>
            <w:r>
              <w:rPr>
                <w:rFonts w:ascii="Calibri" w:hAnsi="Calibri" w:cs="Calibri"/>
                <w:color w:val="392C69"/>
              </w:rPr>
              <w:t>,</w:t>
            </w:r>
          </w:p>
          <w:p w:rsidR="00334DAE" w:rsidRDefault="00334DAE">
            <w:pPr>
              <w:spacing w:after="1" w:line="220" w:lineRule="auto"/>
              <w:jc w:val="center"/>
            </w:pPr>
            <w:r>
              <w:rPr>
                <w:rFonts w:ascii="Calibri" w:hAnsi="Calibri" w:cs="Calibri"/>
                <w:color w:val="392C69"/>
              </w:rPr>
              <w:t xml:space="preserve">от 03.07.2015 </w:t>
            </w:r>
            <w:hyperlink r:id="rId13">
              <w:r>
                <w:rPr>
                  <w:rFonts w:ascii="Calibri" w:hAnsi="Calibri" w:cs="Calibri"/>
                  <w:color w:val="0000FF"/>
                </w:rPr>
                <w:t>N 103-мпр</w:t>
              </w:r>
            </w:hyperlink>
            <w:r>
              <w:rPr>
                <w:rFonts w:ascii="Calibri" w:hAnsi="Calibri" w:cs="Calibri"/>
                <w:color w:val="392C69"/>
              </w:rPr>
              <w:t xml:space="preserve">, от 30.11.2015 </w:t>
            </w:r>
            <w:hyperlink r:id="rId14">
              <w:r>
                <w:rPr>
                  <w:rFonts w:ascii="Calibri" w:hAnsi="Calibri" w:cs="Calibri"/>
                  <w:color w:val="0000FF"/>
                </w:rPr>
                <w:t>N 164-мпр</w:t>
              </w:r>
            </w:hyperlink>
            <w:r>
              <w:rPr>
                <w:rFonts w:ascii="Calibri" w:hAnsi="Calibri" w:cs="Calibri"/>
                <w:color w:val="392C69"/>
              </w:rPr>
              <w:t xml:space="preserve">, от 10.01.2017 </w:t>
            </w:r>
            <w:hyperlink r:id="rId15">
              <w:r>
                <w:rPr>
                  <w:rFonts w:ascii="Calibri" w:hAnsi="Calibri" w:cs="Calibri"/>
                  <w:color w:val="0000FF"/>
                </w:rPr>
                <w:t>N 1-мпр</w:t>
              </w:r>
            </w:hyperlink>
            <w:r>
              <w:rPr>
                <w:rFonts w:ascii="Calibri" w:hAnsi="Calibri" w:cs="Calibri"/>
                <w:color w:val="392C69"/>
              </w:rPr>
              <w:t>,</w:t>
            </w:r>
          </w:p>
          <w:p w:rsidR="00334DAE" w:rsidRDefault="00334DAE">
            <w:pPr>
              <w:spacing w:after="1" w:line="220" w:lineRule="auto"/>
              <w:jc w:val="center"/>
            </w:pPr>
            <w:r>
              <w:rPr>
                <w:rFonts w:ascii="Calibri" w:hAnsi="Calibri" w:cs="Calibri"/>
                <w:color w:val="392C69"/>
              </w:rPr>
              <w:t xml:space="preserve">от 19.12.2018 </w:t>
            </w:r>
            <w:hyperlink r:id="rId16">
              <w:r>
                <w:rPr>
                  <w:rFonts w:ascii="Calibri" w:hAnsi="Calibri" w:cs="Calibri"/>
                  <w:color w:val="0000FF"/>
                </w:rPr>
                <w:t>N 53-433/18-мпр</w:t>
              </w:r>
            </w:hyperlink>
            <w:r>
              <w:rPr>
                <w:rFonts w:ascii="Calibri" w:hAnsi="Calibri" w:cs="Calibri"/>
                <w:color w:val="392C69"/>
              </w:rPr>
              <w:t xml:space="preserve">, от 11.10.2019 </w:t>
            </w:r>
            <w:hyperlink r:id="rId17">
              <w:r>
                <w:rPr>
                  <w:rFonts w:ascii="Calibri" w:hAnsi="Calibri" w:cs="Calibri"/>
                  <w:color w:val="0000FF"/>
                </w:rPr>
                <w:t>N 53-281/19-мпр</w:t>
              </w:r>
            </w:hyperlink>
            <w:r>
              <w:rPr>
                <w:rFonts w:ascii="Calibri" w:hAnsi="Calibri" w:cs="Calibri"/>
                <w:color w:val="392C69"/>
              </w:rPr>
              <w:t>,</w:t>
            </w:r>
          </w:p>
          <w:p w:rsidR="00334DAE" w:rsidRDefault="00334DAE">
            <w:pPr>
              <w:spacing w:after="1" w:line="220" w:lineRule="auto"/>
              <w:jc w:val="center"/>
            </w:pPr>
            <w:r>
              <w:rPr>
                <w:rFonts w:ascii="Calibri" w:hAnsi="Calibri" w:cs="Calibri"/>
                <w:color w:val="392C69"/>
              </w:rPr>
              <w:t xml:space="preserve">от 22.06.2020 </w:t>
            </w:r>
            <w:hyperlink r:id="rId18">
              <w:r>
                <w:rPr>
                  <w:rFonts w:ascii="Calibri" w:hAnsi="Calibri" w:cs="Calibri"/>
                  <w:color w:val="0000FF"/>
                </w:rPr>
                <w:t>N 53-88/20-мпр</w:t>
              </w:r>
            </w:hyperlink>
            <w:r>
              <w:rPr>
                <w:rFonts w:ascii="Calibri" w:hAnsi="Calibri" w:cs="Calibri"/>
                <w:color w:val="392C69"/>
              </w:rPr>
              <w:t xml:space="preserve">, от 29.12.2020 </w:t>
            </w:r>
            <w:hyperlink r:id="rId19">
              <w:r>
                <w:rPr>
                  <w:rFonts w:ascii="Calibri" w:hAnsi="Calibri" w:cs="Calibri"/>
                  <w:color w:val="0000FF"/>
                </w:rPr>
                <w:t>N 53-204/20-мпр</w:t>
              </w:r>
            </w:hyperlink>
            <w:r>
              <w:rPr>
                <w:rFonts w:ascii="Calibri" w:hAnsi="Calibri" w:cs="Calibri"/>
                <w:color w:val="392C69"/>
              </w:rPr>
              <w:t>,</w:t>
            </w:r>
          </w:p>
          <w:p w:rsidR="00334DAE" w:rsidRDefault="00334DAE">
            <w:pPr>
              <w:spacing w:after="1" w:line="220" w:lineRule="auto"/>
              <w:jc w:val="center"/>
            </w:pPr>
            <w:r>
              <w:rPr>
                <w:rFonts w:ascii="Calibri" w:hAnsi="Calibri" w:cs="Calibri"/>
                <w:color w:val="392C69"/>
              </w:rPr>
              <w:t xml:space="preserve">от 24.12.2021 </w:t>
            </w:r>
            <w:hyperlink r:id="rId20">
              <w:r>
                <w:rPr>
                  <w:rFonts w:ascii="Calibri" w:hAnsi="Calibri" w:cs="Calibri"/>
                  <w:color w:val="0000FF"/>
                </w:rPr>
                <w:t>N 53-164/21-мпр</w:t>
              </w:r>
            </w:hyperlink>
            <w:r>
              <w:rPr>
                <w:rFonts w:ascii="Calibri" w:hAnsi="Calibri" w:cs="Calibri"/>
                <w:color w:val="392C69"/>
              </w:rPr>
              <w:t xml:space="preserve">, от 29.12.2021 </w:t>
            </w:r>
            <w:hyperlink r:id="rId21">
              <w:r>
                <w:rPr>
                  <w:rFonts w:ascii="Calibri" w:hAnsi="Calibri" w:cs="Calibri"/>
                  <w:color w:val="0000FF"/>
                </w:rPr>
                <w:t>N 53-166/21-мпр</w:t>
              </w:r>
            </w:hyperlink>
            <w:r>
              <w:rPr>
                <w:rFonts w:ascii="Calibri" w:hAnsi="Calibri" w:cs="Calibri"/>
                <w:color w:val="392C69"/>
              </w:rPr>
              <w:t>,</w:t>
            </w:r>
          </w:p>
          <w:p w:rsidR="00334DAE" w:rsidRDefault="00334DAE">
            <w:pPr>
              <w:spacing w:after="1" w:line="220" w:lineRule="auto"/>
              <w:jc w:val="center"/>
            </w:pPr>
            <w:r>
              <w:rPr>
                <w:rFonts w:ascii="Calibri" w:hAnsi="Calibri" w:cs="Calibri"/>
                <w:color w:val="392C69"/>
              </w:rPr>
              <w:t xml:space="preserve">от 25.02.2022 </w:t>
            </w:r>
            <w:hyperlink r:id="rId22">
              <w:r>
                <w:rPr>
                  <w:rFonts w:ascii="Calibri" w:hAnsi="Calibri" w:cs="Calibri"/>
                  <w:color w:val="0000FF"/>
                </w:rPr>
                <w:t>N 53-28-мпр</w:t>
              </w:r>
            </w:hyperlink>
            <w:r>
              <w:rPr>
                <w:rFonts w:ascii="Calibri" w:hAnsi="Calibri" w:cs="Calibri"/>
                <w:color w:val="392C69"/>
              </w:rPr>
              <w:t xml:space="preserve">, от 21.11.2022 </w:t>
            </w:r>
            <w:hyperlink r:id="rId23">
              <w:r>
                <w:rPr>
                  <w:rFonts w:ascii="Calibri" w:hAnsi="Calibri" w:cs="Calibri"/>
                  <w:color w:val="0000FF"/>
                </w:rPr>
                <w:t>N 53-133-мпр</w:t>
              </w:r>
            </w:hyperlink>
            <w:r>
              <w:rPr>
                <w:rFonts w:ascii="Calibri" w:hAnsi="Calibri" w:cs="Calibri"/>
                <w:color w:val="392C69"/>
              </w:rPr>
              <w:t>,</w:t>
            </w:r>
          </w:p>
          <w:p w:rsidR="00334DAE" w:rsidRDefault="00334DAE">
            <w:pPr>
              <w:spacing w:after="1" w:line="220" w:lineRule="auto"/>
              <w:jc w:val="center"/>
            </w:pPr>
            <w:r>
              <w:rPr>
                <w:rFonts w:ascii="Calibri" w:hAnsi="Calibri" w:cs="Calibri"/>
                <w:color w:val="392C69"/>
              </w:rPr>
              <w:t xml:space="preserve">от 20.12.2022 </w:t>
            </w:r>
            <w:hyperlink r:id="rId24">
              <w:r>
                <w:rPr>
                  <w:rFonts w:ascii="Calibri" w:hAnsi="Calibri" w:cs="Calibri"/>
                  <w:color w:val="0000FF"/>
                </w:rPr>
                <w:t>N 53-162-мпр</w:t>
              </w:r>
            </w:hyperlink>
            <w:r>
              <w:rPr>
                <w:rFonts w:ascii="Calibri" w:hAnsi="Calibri" w:cs="Calibri"/>
                <w:color w:val="392C69"/>
              </w:rPr>
              <w:t xml:space="preserve">, от 30.01.2023 </w:t>
            </w:r>
            <w:hyperlink r:id="rId25">
              <w:r>
                <w:rPr>
                  <w:rFonts w:ascii="Calibri" w:hAnsi="Calibri" w:cs="Calibri"/>
                  <w:color w:val="0000FF"/>
                </w:rPr>
                <w:t>N 53-10-мпр</w:t>
              </w:r>
            </w:hyperlink>
            <w:r>
              <w:rPr>
                <w:rFonts w:ascii="Calibri" w:hAnsi="Calibri" w:cs="Calibri"/>
                <w:color w:val="392C69"/>
              </w:rPr>
              <w:t>,</w:t>
            </w:r>
          </w:p>
          <w:p w:rsidR="00334DAE" w:rsidRDefault="00334DAE">
            <w:pPr>
              <w:spacing w:after="1" w:line="220" w:lineRule="auto"/>
              <w:jc w:val="center"/>
            </w:pPr>
            <w:r>
              <w:rPr>
                <w:rFonts w:ascii="Calibri" w:hAnsi="Calibri" w:cs="Calibri"/>
                <w:color w:val="392C69"/>
              </w:rPr>
              <w:t xml:space="preserve">от 25.08.2023 </w:t>
            </w:r>
            <w:hyperlink r:id="rId26">
              <w:r>
                <w:rPr>
                  <w:rFonts w:ascii="Calibri" w:hAnsi="Calibri" w:cs="Calibri"/>
                  <w:color w:val="0000FF"/>
                </w:rPr>
                <w:t>N 53-103-мпр</w:t>
              </w:r>
            </w:hyperlink>
            <w:r>
              <w:rPr>
                <w:rFonts w:ascii="Calibri" w:hAnsi="Calibri" w:cs="Calibri"/>
                <w:color w:val="392C69"/>
              </w:rPr>
              <w:t xml:space="preserve">, </w:t>
            </w:r>
            <w:r w:rsidRPr="00A02487">
              <w:rPr>
                <w:rFonts w:ascii="Calibri" w:hAnsi="Calibri" w:cs="Calibri"/>
                <w:color w:val="392C69"/>
                <w:highlight w:val="cyan"/>
              </w:rPr>
              <w:t xml:space="preserve">от 12.03.2024 </w:t>
            </w:r>
            <w:hyperlink r:id="rId27">
              <w:r w:rsidRPr="00A02487">
                <w:rPr>
                  <w:rFonts w:ascii="Calibri" w:hAnsi="Calibri" w:cs="Calibri"/>
                  <w:color w:val="0000FF"/>
                  <w:highlight w:val="cyan"/>
                </w:rPr>
                <w:t>N 53-26-мпр</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34DAE" w:rsidRDefault="00334DAE"/>
        </w:tc>
      </w:tr>
    </w:tbl>
    <w:p w:rsidR="00334DAE" w:rsidRDefault="00334DAE">
      <w:pPr>
        <w:spacing w:after="1" w:line="220" w:lineRule="auto"/>
        <w:jc w:val="both"/>
      </w:pPr>
    </w:p>
    <w:p w:rsidR="00334DAE" w:rsidRDefault="00334DAE">
      <w:pPr>
        <w:spacing w:after="1" w:line="220" w:lineRule="auto"/>
        <w:ind w:firstLine="540"/>
        <w:jc w:val="both"/>
      </w:pPr>
      <w:r>
        <w:rPr>
          <w:rFonts w:ascii="Calibri" w:hAnsi="Calibri" w:cs="Calibri"/>
        </w:rPr>
        <w:t xml:space="preserve">В соответствии со </w:t>
      </w:r>
      <w:hyperlink r:id="rId28">
        <w:r>
          <w:rPr>
            <w:rFonts w:ascii="Calibri" w:hAnsi="Calibri" w:cs="Calibri"/>
            <w:color w:val="0000FF"/>
          </w:rPr>
          <w:t>статьей 65</w:t>
        </w:r>
      </w:hyperlink>
      <w:r>
        <w:rPr>
          <w:rFonts w:ascii="Calibri" w:hAnsi="Calibri" w:cs="Calibri"/>
        </w:rPr>
        <w:t xml:space="preserve"> Федерального закона от 29 декабря 2012 года N 273-ФЗ "Об образовании в Российской Федерации", </w:t>
      </w:r>
      <w:hyperlink r:id="rId29">
        <w:r>
          <w:rPr>
            <w:rFonts w:ascii="Calibri" w:hAnsi="Calibri" w:cs="Calibri"/>
            <w:color w:val="0000FF"/>
          </w:rPr>
          <w:t>Законом</w:t>
        </w:r>
      </w:hyperlink>
      <w:r>
        <w:rPr>
          <w:rFonts w:ascii="Calibri" w:hAnsi="Calibri" w:cs="Calibri"/>
        </w:rPr>
        <w:t xml:space="preserve"> Иркутской области от 10 июля 2014 года N 91-ОЗ "Об отдельных вопросах образования в Иркутской области", руководствуясь </w:t>
      </w:r>
      <w:hyperlink r:id="rId30">
        <w:r>
          <w:rPr>
            <w:rFonts w:ascii="Calibri" w:hAnsi="Calibri" w:cs="Calibri"/>
            <w:color w:val="0000FF"/>
          </w:rPr>
          <w:t>Положением</w:t>
        </w:r>
      </w:hyperlink>
      <w:r>
        <w:rPr>
          <w:rFonts w:ascii="Calibri" w:hAnsi="Calibri" w:cs="Calibri"/>
        </w:rPr>
        <w:t xml:space="preserve"> о министерстве социального развития, опеки и попечительства Иркутской области, утвержденным постановлением Правительства Иркутской области от 18 сентября 2009 года N 261/40-пп, приказываю:</w:t>
      </w:r>
    </w:p>
    <w:p w:rsidR="00334DAE" w:rsidRDefault="00334DAE">
      <w:pPr>
        <w:spacing w:after="1" w:line="220" w:lineRule="auto"/>
        <w:jc w:val="both"/>
      </w:pPr>
    </w:p>
    <w:p w:rsidR="00334DAE" w:rsidRDefault="00334DAE">
      <w:pPr>
        <w:spacing w:after="1" w:line="220" w:lineRule="auto"/>
        <w:ind w:firstLine="540"/>
        <w:jc w:val="both"/>
      </w:pPr>
      <w:r>
        <w:rPr>
          <w:rFonts w:ascii="Calibri" w:hAnsi="Calibri" w:cs="Calibri"/>
        </w:rPr>
        <w:t>1. Установить:</w:t>
      </w:r>
    </w:p>
    <w:p w:rsidR="00334DAE" w:rsidRDefault="00334DAE">
      <w:pPr>
        <w:spacing w:before="220" w:after="1" w:line="220" w:lineRule="auto"/>
        <w:ind w:firstLine="540"/>
        <w:jc w:val="both"/>
      </w:pPr>
      <w:r>
        <w:rPr>
          <w:rFonts w:ascii="Calibri" w:hAnsi="Calibri" w:cs="Calibri"/>
        </w:rPr>
        <w:t xml:space="preserve">1) </w:t>
      </w:r>
      <w:hyperlink w:anchor="P66">
        <w:r>
          <w:rPr>
            <w:rFonts w:ascii="Calibri" w:hAnsi="Calibri" w:cs="Calibri"/>
            <w:color w:val="0000FF"/>
          </w:rPr>
          <w:t>Положение</w:t>
        </w:r>
      </w:hyperlink>
      <w:r>
        <w:rPr>
          <w:rFonts w:ascii="Calibri" w:hAnsi="Calibri" w:cs="Calibri"/>
        </w:rPr>
        <w:t xml:space="preserve"> о порядке обращения за получением компенсации части платы, взимаемой с родителей (законных представителей), за присмотр и уход за детьми, посещающими образовательные организации в Иркутской области, реализующие образовательную программу дошкольного образования, и порядке ее выплаты (прилагается);</w:t>
      </w:r>
    </w:p>
    <w:p w:rsidR="00334DAE" w:rsidRDefault="00334DAE">
      <w:pPr>
        <w:spacing w:after="1" w:line="220" w:lineRule="auto"/>
        <w:jc w:val="both"/>
      </w:pPr>
      <w:proofErr w:type="gramStart"/>
      <w:r>
        <w:rPr>
          <w:rFonts w:ascii="Calibri" w:hAnsi="Calibri" w:cs="Calibri"/>
        </w:rPr>
        <w:t xml:space="preserve">(в ред. </w:t>
      </w:r>
      <w:hyperlink r:id="rId31">
        <w:r>
          <w:rPr>
            <w:rFonts w:ascii="Calibri" w:hAnsi="Calibri" w:cs="Calibri"/>
            <w:color w:val="0000FF"/>
          </w:rPr>
          <w:t>Приказа</w:t>
        </w:r>
      </w:hyperlink>
      <w:r>
        <w:rPr>
          <w:rFonts w:ascii="Calibri" w:hAnsi="Calibri" w:cs="Calibri"/>
        </w:rPr>
        <w:t xml:space="preserve"> министерства социального развития, опеки и попечительства Иркутской области </w:t>
      </w:r>
      <w:proofErr w:type="gramEnd"/>
    </w:p>
    <w:p w:rsidR="00334DAE" w:rsidRDefault="00334DAE">
      <w:pPr>
        <w:spacing w:before="220" w:after="1" w:line="220" w:lineRule="auto"/>
        <w:ind w:firstLine="540"/>
        <w:jc w:val="both"/>
      </w:pPr>
      <w:proofErr w:type="gramStart"/>
      <w:r>
        <w:rPr>
          <w:rFonts w:ascii="Calibri" w:hAnsi="Calibri" w:cs="Calibri"/>
        </w:rPr>
        <w:t xml:space="preserve">2) </w:t>
      </w:r>
      <w:hyperlink w:anchor="P460">
        <w:r>
          <w:rPr>
            <w:rFonts w:ascii="Calibri" w:hAnsi="Calibri" w:cs="Calibri"/>
            <w:color w:val="0000FF"/>
          </w:rPr>
          <w:t>Перечень</w:t>
        </w:r>
      </w:hyperlink>
      <w:r>
        <w:rPr>
          <w:rFonts w:ascii="Calibri" w:hAnsi="Calibri" w:cs="Calibri"/>
        </w:rPr>
        <w:t xml:space="preserve"> доходов семей, учитываемых при исчислении среднедушевого дохода для определения права родителей (законных представителей) на получение компенсации части платы, взимаемой с родителей (законных представителей), за присмотр и уход за детьми, посещающими образовательные организации в Иркутской области, реализующие образовательную программу дошкольного образования (прилагается);</w:t>
      </w:r>
      <w:proofErr w:type="gramEnd"/>
    </w:p>
    <w:p w:rsidR="00334DAE" w:rsidRDefault="00334DAE">
      <w:pPr>
        <w:spacing w:before="220" w:after="1" w:line="220" w:lineRule="auto"/>
        <w:ind w:firstLine="540"/>
        <w:jc w:val="both"/>
      </w:pPr>
      <w:proofErr w:type="gramStart"/>
      <w:r>
        <w:rPr>
          <w:rFonts w:ascii="Calibri" w:hAnsi="Calibri" w:cs="Calibri"/>
        </w:rPr>
        <w:t xml:space="preserve">3) </w:t>
      </w:r>
      <w:hyperlink w:anchor="P540">
        <w:r>
          <w:rPr>
            <w:rFonts w:ascii="Calibri" w:hAnsi="Calibri" w:cs="Calibri"/>
            <w:color w:val="0000FF"/>
          </w:rPr>
          <w:t>Порядок</w:t>
        </w:r>
      </w:hyperlink>
      <w:r>
        <w:rPr>
          <w:rFonts w:ascii="Calibri" w:hAnsi="Calibri" w:cs="Calibri"/>
        </w:rPr>
        <w:t xml:space="preserve"> исчисления среднедушевого дохода для определения права родителей (законных представителей) на получение компенсации части платы, взимаемой с родителей (законных представителей), за присмотр и уход за детьми, посещающими образовательные организации в Иркутской области, реализующие образовательную программу дошкольного образования (прилагается).</w:t>
      </w:r>
      <w:proofErr w:type="gramEnd"/>
    </w:p>
    <w:p w:rsidR="00334DAE" w:rsidRDefault="00334DAE">
      <w:pPr>
        <w:spacing w:after="1" w:line="220" w:lineRule="auto"/>
        <w:jc w:val="both"/>
      </w:pPr>
    </w:p>
    <w:p w:rsidR="00334DAE" w:rsidRDefault="00334DAE">
      <w:pPr>
        <w:spacing w:after="1" w:line="220" w:lineRule="auto"/>
        <w:jc w:val="both"/>
      </w:pPr>
    </w:p>
    <w:p w:rsidR="00334DAE" w:rsidRDefault="00334DAE">
      <w:pPr>
        <w:spacing w:after="1" w:line="220" w:lineRule="auto"/>
        <w:ind w:firstLine="540"/>
        <w:jc w:val="both"/>
      </w:pPr>
      <w:r>
        <w:rPr>
          <w:rFonts w:ascii="Calibri" w:hAnsi="Calibri" w:cs="Calibri"/>
        </w:rPr>
        <w:t>3. Настоящий приказ подлежит официальному опубликованию в газете "Областная".</w:t>
      </w:r>
    </w:p>
    <w:p w:rsidR="00334DAE" w:rsidRDefault="00334DAE">
      <w:pPr>
        <w:spacing w:after="1" w:line="220" w:lineRule="auto"/>
        <w:jc w:val="both"/>
      </w:pPr>
    </w:p>
    <w:p w:rsidR="00334DAE" w:rsidRDefault="00334DAE">
      <w:pPr>
        <w:spacing w:after="1" w:line="220" w:lineRule="auto"/>
        <w:jc w:val="right"/>
      </w:pPr>
      <w:r>
        <w:rPr>
          <w:rFonts w:ascii="Calibri" w:hAnsi="Calibri" w:cs="Calibri"/>
        </w:rPr>
        <w:t>Министр социального развития,</w:t>
      </w:r>
    </w:p>
    <w:p w:rsidR="00334DAE" w:rsidRDefault="00334DAE">
      <w:pPr>
        <w:spacing w:after="1" w:line="220" w:lineRule="auto"/>
        <w:jc w:val="right"/>
      </w:pPr>
      <w:r>
        <w:rPr>
          <w:rFonts w:ascii="Calibri" w:hAnsi="Calibri" w:cs="Calibri"/>
        </w:rPr>
        <w:t>опеки и попечительства</w:t>
      </w:r>
    </w:p>
    <w:p w:rsidR="00334DAE" w:rsidRDefault="00334DAE">
      <w:pPr>
        <w:spacing w:after="1" w:line="220" w:lineRule="auto"/>
        <w:jc w:val="right"/>
      </w:pPr>
      <w:r>
        <w:rPr>
          <w:rFonts w:ascii="Calibri" w:hAnsi="Calibri" w:cs="Calibri"/>
        </w:rPr>
        <w:t>Иркутской области</w:t>
      </w:r>
    </w:p>
    <w:p w:rsidR="00334DAE" w:rsidRDefault="00334DAE">
      <w:pPr>
        <w:spacing w:after="1" w:line="220" w:lineRule="auto"/>
        <w:jc w:val="right"/>
      </w:pPr>
      <w:r>
        <w:rPr>
          <w:rFonts w:ascii="Calibri" w:hAnsi="Calibri" w:cs="Calibri"/>
        </w:rPr>
        <w:t>С.В.КРУТЬ</w:t>
      </w:r>
    </w:p>
    <w:p w:rsidR="00334DAE" w:rsidRDefault="00334DAE">
      <w:pPr>
        <w:spacing w:after="1" w:line="220" w:lineRule="auto"/>
        <w:jc w:val="both"/>
      </w:pPr>
    </w:p>
    <w:p w:rsidR="00334DAE" w:rsidRDefault="00334DAE">
      <w:pPr>
        <w:spacing w:after="1" w:line="220" w:lineRule="auto"/>
        <w:jc w:val="both"/>
      </w:pPr>
    </w:p>
    <w:p w:rsidR="00A02487" w:rsidRDefault="00A02487">
      <w:pPr>
        <w:spacing w:after="1" w:line="220" w:lineRule="auto"/>
        <w:jc w:val="both"/>
      </w:pPr>
    </w:p>
    <w:p w:rsidR="00A02487" w:rsidRDefault="00A02487">
      <w:pPr>
        <w:spacing w:after="1" w:line="220" w:lineRule="auto"/>
        <w:jc w:val="both"/>
      </w:pPr>
    </w:p>
    <w:p w:rsidR="00A02487" w:rsidRDefault="00A02487">
      <w:pPr>
        <w:spacing w:after="1" w:line="220" w:lineRule="auto"/>
        <w:jc w:val="both"/>
      </w:pPr>
    </w:p>
    <w:p w:rsidR="00A02487" w:rsidRDefault="00A02487">
      <w:pPr>
        <w:spacing w:after="1" w:line="220" w:lineRule="auto"/>
        <w:jc w:val="both"/>
      </w:pPr>
    </w:p>
    <w:p w:rsidR="00A02487" w:rsidRDefault="00A02487">
      <w:pPr>
        <w:spacing w:after="1" w:line="220" w:lineRule="auto"/>
        <w:jc w:val="both"/>
      </w:pPr>
    </w:p>
    <w:p w:rsidR="00A02487" w:rsidRDefault="00A02487">
      <w:pPr>
        <w:spacing w:after="1" w:line="220" w:lineRule="auto"/>
        <w:jc w:val="both"/>
      </w:pPr>
    </w:p>
    <w:p w:rsidR="00A02487" w:rsidRDefault="00A02487">
      <w:pPr>
        <w:spacing w:after="1" w:line="220" w:lineRule="auto"/>
        <w:jc w:val="both"/>
      </w:pPr>
    </w:p>
    <w:p w:rsidR="00334DAE" w:rsidRDefault="00334DAE">
      <w:pPr>
        <w:spacing w:after="1" w:line="220" w:lineRule="auto"/>
        <w:jc w:val="both"/>
      </w:pPr>
    </w:p>
    <w:p w:rsidR="00334DAE" w:rsidRDefault="00334DAE">
      <w:pPr>
        <w:spacing w:after="1" w:line="220" w:lineRule="auto"/>
        <w:jc w:val="right"/>
        <w:outlineLvl w:val="0"/>
      </w:pPr>
      <w:r>
        <w:rPr>
          <w:rFonts w:ascii="Calibri" w:hAnsi="Calibri" w:cs="Calibri"/>
        </w:rPr>
        <w:t>Установлено</w:t>
      </w:r>
    </w:p>
    <w:p w:rsidR="00334DAE" w:rsidRDefault="00334DAE">
      <w:pPr>
        <w:spacing w:after="1" w:line="220" w:lineRule="auto"/>
        <w:jc w:val="right"/>
      </w:pPr>
      <w:r>
        <w:rPr>
          <w:rFonts w:ascii="Calibri" w:hAnsi="Calibri" w:cs="Calibri"/>
        </w:rPr>
        <w:t>приказом министерства социального</w:t>
      </w:r>
    </w:p>
    <w:p w:rsidR="00334DAE" w:rsidRDefault="00334DAE">
      <w:pPr>
        <w:spacing w:after="1" w:line="220" w:lineRule="auto"/>
        <w:jc w:val="right"/>
      </w:pPr>
      <w:r>
        <w:rPr>
          <w:rFonts w:ascii="Calibri" w:hAnsi="Calibri" w:cs="Calibri"/>
        </w:rPr>
        <w:t>развития, опеки и попечительства</w:t>
      </w:r>
    </w:p>
    <w:p w:rsidR="00334DAE" w:rsidRDefault="00334DAE">
      <w:pPr>
        <w:spacing w:after="1" w:line="220" w:lineRule="auto"/>
        <w:jc w:val="right"/>
      </w:pPr>
      <w:r>
        <w:rPr>
          <w:rFonts w:ascii="Calibri" w:hAnsi="Calibri" w:cs="Calibri"/>
        </w:rPr>
        <w:t>Иркутской области</w:t>
      </w:r>
    </w:p>
    <w:p w:rsidR="00334DAE" w:rsidRDefault="00334DAE">
      <w:pPr>
        <w:spacing w:after="1" w:line="220" w:lineRule="auto"/>
        <w:jc w:val="right"/>
      </w:pPr>
      <w:r>
        <w:rPr>
          <w:rFonts w:ascii="Calibri" w:hAnsi="Calibri" w:cs="Calibri"/>
        </w:rPr>
        <w:t>от 9 декабря 2009 г. N 1429-мпр</w:t>
      </w:r>
    </w:p>
    <w:p w:rsidR="00334DAE" w:rsidRDefault="00334DAE">
      <w:pPr>
        <w:spacing w:after="1" w:line="220" w:lineRule="auto"/>
        <w:jc w:val="both"/>
      </w:pPr>
    </w:p>
    <w:p w:rsidR="00334DAE" w:rsidRDefault="00334DAE">
      <w:pPr>
        <w:spacing w:after="1" w:line="220" w:lineRule="auto"/>
        <w:jc w:val="center"/>
      </w:pPr>
      <w:bookmarkStart w:id="2" w:name="P66"/>
      <w:bookmarkEnd w:id="2"/>
      <w:r>
        <w:rPr>
          <w:rFonts w:ascii="Calibri" w:hAnsi="Calibri" w:cs="Calibri"/>
          <w:b/>
        </w:rPr>
        <w:t>ПОЛОЖЕНИЕ</w:t>
      </w:r>
    </w:p>
    <w:p w:rsidR="00334DAE" w:rsidRDefault="00334DAE">
      <w:pPr>
        <w:spacing w:after="1" w:line="220" w:lineRule="auto"/>
        <w:jc w:val="center"/>
      </w:pPr>
      <w:r>
        <w:rPr>
          <w:rFonts w:ascii="Calibri" w:hAnsi="Calibri" w:cs="Calibri"/>
          <w:b/>
        </w:rPr>
        <w:t>О ПОРЯДКЕ ОБРАЩЕНИЯ ЗА ПОЛУЧЕНИЕМ КОМПЕНСАЦИИ ЧАСТИ ПЛАТЫ,</w:t>
      </w:r>
    </w:p>
    <w:p w:rsidR="00334DAE" w:rsidRDefault="00334DAE">
      <w:pPr>
        <w:spacing w:after="1" w:line="220" w:lineRule="auto"/>
        <w:jc w:val="center"/>
      </w:pPr>
      <w:proofErr w:type="gramStart"/>
      <w:r>
        <w:rPr>
          <w:rFonts w:ascii="Calibri" w:hAnsi="Calibri" w:cs="Calibri"/>
          <w:b/>
        </w:rPr>
        <w:t>ВЗИМАЕМОЙ</w:t>
      </w:r>
      <w:proofErr w:type="gramEnd"/>
      <w:r>
        <w:rPr>
          <w:rFonts w:ascii="Calibri" w:hAnsi="Calibri" w:cs="Calibri"/>
          <w:b/>
        </w:rPr>
        <w:t xml:space="preserve"> С РОДИТЕЛЕЙ (ЗАКОННЫХ ПРЕДСТАВИТЕЛЕЙ), ЗА ПРИСМОТР</w:t>
      </w:r>
    </w:p>
    <w:p w:rsidR="00334DAE" w:rsidRDefault="00334DAE">
      <w:pPr>
        <w:spacing w:after="1" w:line="220" w:lineRule="auto"/>
        <w:jc w:val="center"/>
      </w:pPr>
      <w:r>
        <w:rPr>
          <w:rFonts w:ascii="Calibri" w:hAnsi="Calibri" w:cs="Calibri"/>
          <w:b/>
        </w:rPr>
        <w:t>И УХОД ЗА ДЕТЬМИ, ПОСЕЩАЮЩИМИ ОБРАЗОВАТЕЛЬНЫЕ ОРГАНИЗАЦИИ</w:t>
      </w:r>
    </w:p>
    <w:p w:rsidR="00334DAE" w:rsidRDefault="00334DAE">
      <w:pPr>
        <w:spacing w:after="1" w:line="220" w:lineRule="auto"/>
        <w:jc w:val="center"/>
      </w:pPr>
      <w:proofErr w:type="gramStart"/>
      <w:r>
        <w:rPr>
          <w:rFonts w:ascii="Calibri" w:hAnsi="Calibri" w:cs="Calibri"/>
          <w:b/>
        </w:rPr>
        <w:t>В ИРКУТСКОЙ ОБЛАСТИ, РЕАЛИЗУЮЩИЕ ОБРАЗОВАТЕЛЬНУЮ ПРОГРАММУ</w:t>
      </w:r>
      <w:proofErr w:type="gramEnd"/>
    </w:p>
    <w:p w:rsidR="00334DAE" w:rsidRDefault="00334DAE">
      <w:pPr>
        <w:spacing w:after="1" w:line="220" w:lineRule="auto"/>
        <w:jc w:val="center"/>
      </w:pPr>
      <w:r>
        <w:rPr>
          <w:rFonts w:ascii="Calibri" w:hAnsi="Calibri" w:cs="Calibri"/>
          <w:b/>
        </w:rPr>
        <w:t xml:space="preserve">ДОШКОЛЬНОГО ОБРАЗОВАНИЯ, И </w:t>
      </w:r>
      <w:proofErr w:type="gramStart"/>
      <w:r>
        <w:rPr>
          <w:rFonts w:ascii="Calibri" w:hAnsi="Calibri" w:cs="Calibri"/>
          <w:b/>
        </w:rPr>
        <w:t>ПОРЯДКЕ</w:t>
      </w:r>
      <w:proofErr w:type="gramEnd"/>
      <w:r>
        <w:rPr>
          <w:rFonts w:ascii="Calibri" w:hAnsi="Calibri" w:cs="Calibri"/>
          <w:b/>
        </w:rPr>
        <w:t xml:space="preserve"> ЕЕ ВЫПЛАТЫ</w:t>
      </w:r>
    </w:p>
    <w:p w:rsidR="00334DAE" w:rsidRDefault="00334DAE">
      <w:pPr>
        <w:spacing w:after="1"/>
      </w:pPr>
    </w:p>
    <w:p w:rsidR="00334DAE" w:rsidRDefault="00334DAE">
      <w:pPr>
        <w:spacing w:after="1" w:line="220" w:lineRule="auto"/>
        <w:jc w:val="both"/>
      </w:pPr>
    </w:p>
    <w:p w:rsidR="00334DAE" w:rsidRDefault="00334DAE">
      <w:pPr>
        <w:spacing w:after="1" w:line="220" w:lineRule="auto"/>
        <w:jc w:val="center"/>
        <w:outlineLvl w:val="1"/>
      </w:pPr>
      <w:r>
        <w:rPr>
          <w:rFonts w:ascii="Calibri" w:hAnsi="Calibri" w:cs="Calibri"/>
          <w:b/>
        </w:rPr>
        <w:t>1. ОБЩИЕ ПОЛОЖЕНИЯ</w:t>
      </w:r>
    </w:p>
    <w:p w:rsidR="00334DAE" w:rsidRDefault="00334DAE">
      <w:pPr>
        <w:spacing w:after="1" w:line="220" w:lineRule="auto"/>
        <w:jc w:val="both"/>
      </w:pPr>
    </w:p>
    <w:p w:rsidR="00334DAE" w:rsidRDefault="00334DAE">
      <w:pPr>
        <w:spacing w:after="1" w:line="220" w:lineRule="auto"/>
        <w:ind w:firstLine="540"/>
        <w:jc w:val="both"/>
      </w:pPr>
      <w:r>
        <w:rPr>
          <w:rFonts w:ascii="Calibri" w:hAnsi="Calibri" w:cs="Calibri"/>
        </w:rPr>
        <w:t xml:space="preserve">1. </w:t>
      </w:r>
      <w:proofErr w:type="gramStart"/>
      <w:r>
        <w:rPr>
          <w:rFonts w:ascii="Calibri" w:hAnsi="Calibri" w:cs="Calibri"/>
        </w:rPr>
        <w:t xml:space="preserve">Настоящее Положение в соответствии со </w:t>
      </w:r>
      <w:hyperlink r:id="rId32">
        <w:r>
          <w:rPr>
            <w:rFonts w:ascii="Calibri" w:hAnsi="Calibri" w:cs="Calibri"/>
            <w:color w:val="0000FF"/>
          </w:rPr>
          <w:t>статьей 65</w:t>
        </w:r>
      </w:hyperlink>
      <w:r>
        <w:rPr>
          <w:rFonts w:ascii="Calibri" w:hAnsi="Calibri" w:cs="Calibri"/>
        </w:rPr>
        <w:t xml:space="preserve"> Федерального закона от 29 декабря 2012 года N 273-ФЗ "Об образовании в Российской Федерации", </w:t>
      </w:r>
      <w:hyperlink r:id="rId33">
        <w:r>
          <w:rPr>
            <w:rFonts w:ascii="Calibri" w:hAnsi="Calibri" w:cs="Calibri"/>
            <w:color w:val="0000FF"/>
          </w:rPr>
          <w:t>Законом</w:t>
        </w:r>
      </w:hyperlink>
      <w:r>
        <w:rPr>
          <w:rFonts w:ascii="Calibri" w:hAnsi="Calibri" w:cs="Calibri"/>
        </w:rPr>
        <w:t xml:space="preserve"> Иркутской области от 10 июля 2014 года N 91-ОЗ "Об отдельных вопросах образования в Иркутской области" устанавливает порядок обращения за получением компенсации части платы, взимаемой с родителей (законных представителей), за присмотр и уход за детьми, посещающими образовательные организации</w:t>
      </w:r>
      <w:proofErr w:type="gramEnd"/>
      <w:r>
        <w:rPr>
          <w:rFonts w:ascii="Calibri" w:hAnsi="Calibri" w:cs="Calibri"/>
        </w:rPr>
        <w:t xml:space="preserve"> в Иркутской области, реализующие образовательную программу дошкольного образования (далее соответственно - компенсация, образовательные организации), и порядок ее выплаты.</w:t>
      </w:r>
    </w:p>
    <w:p w:rsidR="00334DAE" w:rsidRDefault="00334DAE">
      <w:pPr>
        <w:spacing w:before="220" w:after="1" w:line="220" w:lineRule="auto"/>
        <w:ind w:firstLine="540"/>
        <w:jc w:val="both"/>
      </w:pPr>
      <w:bookmarkStart w:id="3" w:name="P89"/>
      <w:bookmarkEnd w:id="3"/>
      <w:r>
        <w:rPr>
          <w:rFonts w:ascii="Calibri" w:hAnsi="Calibri" w:cs="Calibri"/>
        </w:rPr>
        <w:t>2. Организация установления и выплаты компенсации осуществляется министерством социального развития, опеки и попечительства Иркутской области (далее - министерство).</w:t>
      </w:r>
    </w:p>
    <w:p w:rsidR="00334DAE" w:rsidRDefault="00334DAE">
      <w:pPr>
        <w:spacing w:before="220" w:after="1" w:line="220" w:lineRule="auto"/>
        <w:ind w:firstLine="540"/>
        <w:jc w:val="both"/>
      </w:pPr>
      <w:proofErr w:type="gramStart"/>
      <w:r>
        <w:rPr>
          <w:rFonts w:ascii="Calibri" w:hAnsi="Calibri" w:cs="Calibri"/>
        </w:rPr>
        <w:t>Право на получение компенсации имеет один из родителей (законных представителей), внесших плату за присмотр и уход за ребенком (детьми), посещающим (посещающими) образовательную организацию (далее - родительская плата), в семьях со среднедушевым доходом ниже двукратной величины прожиточного минимума, установленной в расчете на душу населения по районам Крайнего Севера Иркутской области и местностям, приравненным к районам Крайнего Севера, - для семей, проживающих (пребывающих) в</w:t>
      </w:r>
      <w:proofErr w:type="gramEnd"/>
      <w:r>
        <w:rPr>
          <w:rFonts w:ascii="Calibri" w:hAnsi="Calibri" w:cs="Calibri"/>
        </w:rPr>
        <w:t xml:space="preserve"> </w:t>
      </w:r>
      <w:proofErr w:type="gramStart"/>
      <w:r>
        <w:rPr>
          <w:rFonts w:ascii="Calibri" w:hAnsi="Calibri" w:cs="Calibri"/>
        </w:rPr>
        <w:t>таких районах (местностях), двукратной величины прожиточного минимума, установленной в расчете на душу населения в целом по Иркутской области, - для семей, проживающих (пребывающих) в иных местностях Иркутской области.</w:t>
      </w:r>
      <w:proofErr w:type="gramEnd"/>
    </w:p>
    <w:p w:rsidR="00334DAE" w:rsidRDefault="00334DAE">
      <w:pPr>
        <w:spacing w:after="1" w:line="220" w:lineRule="auto"/>
        <w:jc w:val="both"/>
      </w:pPr>
    </w:p>
    <w:p w:rsidR="00334DAE" w:rsidRDefault="00334DAE">
      <w:pPr>
        <w:spacing w:after="1" w:line="220" w:lineRule="auto"/>
        <w:jc w:val="center"/>
        <w:outlineLvl w:val="1"/>
      </w:pPr>
      <w:r>
        <w:rPr>
          <w:rFonts w:ascii="Calibri" w:hAnsi="Calibri" w:cs="Calibri"/>
          <w:b/>
        </w:rPr>
        <w:t>2. ПОРЯДОК ОБРАЩЕНИЯ ЗА ПОЛУЧЕНИЕМ КОМПЕНСАЦИИ</w:t>
      </w:r>
    </w:p>
    <w:p w:rsidR="00334DAE" w:rsidRDefault="00334DAE" w:rsidP="00A02487">
      <w:pPr>
        <w:spacing w:after="1" w:line="220" w:lineRule="auto"/>
        <w:jc w:val="center"/>
      </w:pPr>
      <w:r>
        <w:rPr>
          <w:rFonts w:ascii="Calibri" w:hAnsi="Calibri" w:cs="Calibri"/>
        </w:rPr>
        <w:t>(</w:t>
      </w:r>
    </w:p>
    <w:p w:rsidR="00334DAE" w:rsidRDefault="00334DAE">
      <w:pPr>
        <w:spacing w:after="1" w:line="220" w:lineRule="auto"/>
        <w:ind w:firstLine="540"/>
        <w:jc w:val="both"/>
      </w:pPr>
      <w:bookmarkStart w:id="4" w:name="P99"/>
      <w:bookmarkEnd w:id="4"/>
      <w:r>
        <w:rPr>
          <w:rFonts w:ascii="Calibri" w:hAnsi="Calibri" w:cs="Calibri"/>
        </w:rPr>
        <w:t xml:space="preserve">3. </w:t>
      </w:r>
      <w:proofErr w:type="gramStart"/>
      <w:r>
        <w:rPr>
          <w:rFonts w:ascii="Calibri" w:hAnsi="Calibri" w:cs="Calibri"/>
        </w:rPr>
        <w:t xml:space="preserve">Для установления компенсации один из родителей (законных представителей), внесших родительскую плату, подает в расположенное по месту жительства (месту пребывания) родителя </w:t>
      </w:r>
      <w:r>
        <w:rPr>
          <w:rFonts w:ascii="Calibri" w:hAnsi="Calibri" w:cs="Calibri"/>
        </w:rPr>
        <w:lastRenderedPageBreak/>
        <w:t xml:space="preserve">(законного представителя) государственное учреждение Иркутской области, подведомственное министерству и включенное в перечень, утвержденный приказом министерства (далее - учреждение), </w:t>
      </w:r>
      <w:hyperlink w:anchor="P300">
        <w:r>
          <w:rPr>
            <w:rFonts w:ascii="Calibri" w:hAnsi="Calibri" w:cs="Calibri"/>
            <w:color w:val="0000FF"/>
          </w:rPr>
          <w:t>заявление</w:t>
        </w:r>
      </w:hyperlink>
      <w:r>
        <w:rPr>
          <w:rFonts w:ascii="Calibri" w:hAnsi="Calibri" w:cs="Calibri"/>
        </w:rPr>
        <w:t xml:space="preserve"> по форме согласно приложению 1 к настоящему Положению.</w:t>
      </w:r>
      <w:proofErr w:type="gramEnd"/>
    </w:p>
    <w:p w:rsidR="00334DAE" w:rsidRDefault="00334DAE">
      <w:pPr>
        <w:spacing w:before="220" w:after="1" w:line="220" w:lineRule="auto"/>
        <w:ind w:firstLine="540"/>
        <w:jc w:val="both"/>
      </w:pPr>
      <w:r>
        <w:rPr>
          <w:rFonts w:ascii="Calibri" w:hAnsi="Calibri" w:cs="Calibri"/>
        </w:rPr>
        <w:t>При подаче заявления в электронной форме заполнение полей о половой принадлежности, страховом номере индивидуального лицевого счета (далее - СНИЛС), гражданстве родителя (законного представителя) и ребенка (детей) носит обязательный характер.</w:t>
      </w:r>
    </w:p>
    <w:p w:rsidR="00334DAE" w:rsidRDefault="00334DAE">
      <w:pPr>
        <w:spacing w:before="220" w:after="1" w:line="220" w:lineRule="auto"/>
        <w:ind w:firstLine="540"/>
        <w:jc w:val="both"/>
      </w:pPr>
      <w:r>
        <w:rPr>
          <w:rFonts w:ascii="Calibri" w:hAnsi="Calibri" w:cs="Calibri"/>
        </w:rPr>
        <w:t>В случае представления заявления посредством федеральной государственной информационной системы "Единый портал государственных и муниципальных услуг (функций)" (далее - Единый портал) 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w:t>
      </w:r>
    </w:p>
    <w:p w:rsidR="00334DAE" w:rsidRDefault="00334DAE">
      <w:pPr>
        <w:spacing w:before="220" w:after="1" w:line="220" w:lineRule="auto"/>
        <w:ind w:firstLine="540"/>
        <w:jc w:val="both"/>
      </w:pPr>
      <w:r>
        <w:rPr>
          <w:rFonts w:ascii="Calibri" w:hAnsi="Calibri" w:cs="Calibri"/>
        </w:rPr>
        <w:t>К заявлению прилагаются следующие документы (сведения):</w:t>
      </w:r>
    </w:p>
    <w:p w:rsidR="00334DAE" w:rsidRDefault="00334DAE">
      <w:pPr>
        <w:spacing w:before="220" w:after="1" w:line="220" w:lineRule="auto"/>
        <w:ind w:firstLine="540"/>
        <w:jc w:val="both"/>
      </w:pPr>
      <w:bookmarkStart w:id="5" w:name="P103"/>
      <w:bookmarkEnd w:id="5"/>
      <w:r>
        <w:rPr>
          <w:rFonts w:ascii="Calibri" w:hAnsi="Calibri" w:cs="Calibri"/>
        </w:rPr>
        <w:t>1) документ, удостоверяющий личность родителя (законного представителя);</w:t>
      </w:r>
    </w:p>
    <w:p w:rsidR="00334DAE" w:rsidRDefault="00334DAE">
      <w:pPr>
        <w:spacing w:before="220" w:after="1" w:line="220" w:lineRule="auto"/>
        <w:ind w:firstLine="540"/>
        <w:jc w:val="both"/>
      </w:pPr>
      <w:r>
        <w:rPr>
          <w:rFonts w:ascii="Calibri" w:hAnsi="Calibri" w:cs="Calibri"/>
        </w:rPr>
        <w:t>2) документы, подтверждающие сведения о рождении ребенка, выданные компетентными органами иностранных государств, и их перевод на русский язык (если рождение ребенка зарегистрировано на территории иностранного государства);</w:t>
      </w:r>
    </w:p>
    <w:p w:rsidR="00334DAE" w:rsidRDefault="00334DAE">
      <w:pPr>
        <w:spacing w:before="220" w:after="1" w:line="220" w:lineRule="auto"/>
        <w:ind w:firstLine="540"/>
        <w:jc w:val="both"/>
      </w:pPr>
      <w:r>
        <w:rPr>
          <w:rFonts w:ascii="Calibri" w:hAnsi="Calibri" w:cs="Calibri"/>
        </w:rPr>
        <w:t xml:space="preserve">3) справка с места учебы совершеннолетнего ребенка (детей) родителя (законного представителя), подтверждающая </w:t>
      </w:r>
      <w:proofErr w:type="gramStart"/>
      <w:r>
        <w:rPr>
          <w:rFonts w:ascii="Calibri" w:hAnsi="Calibri" w:cs="Calibri"/>
        </w:rPr>
        <w:t>обучение по</w:t>
      </w:r>
      <w:proofErr w:type="gramEnd"/>
      <w:r>
        <w:rPr>
          <w:rFonts w:ascii="Calibri" w:hAnsi="Calibri" w:cs="Calibri"/>
        </w:rPr>
        <w:t xml:space="preserve"> очной форме обучения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(в случае если такие дети имеются в семье);</w:t>
      </w:r>
    </w:p>
    <w:p w:rsidR="00334DAE" w:rsidRDefault="00334DAE">
      <w:pPr>
        <w:spacing w:before="220" w:after="1" w:line="220" w:lineRule="auto"/>
        <w:ind w:firstLine="540"/>
        <w:jc w:val="both"/>
      </w:pPr>
      <w:proofErr w:type="gramStart"/>
      <w:r>
        <w:rPr>
          <w:rFonts w:ascii="Calibri" w:hAnsi="Calibri" w:cs="Calibri"/>
        </w:rPr>
        <w:t>4) документы, подтверждающие наличие и размер доходов членов семьи за последние 12 календарных месяцев (в том числе о наличии сведений о доходах за период менее 12 календарных месяцев), предшествующих одному календарному месяцу перед месяцем подачи заявления:</w:t>
      </w:r>
      <w:proofErr w:type="gramEnd"/>
    </w:p>
    <w:p w:rsidR="00334DAE" w:rsidRDefault="00334DAE">
      <w:pPr>
        <w:spacing w:before="220" w:after="1" w:line="220" w:lineRule="auto"/>
        <w:ind w:firstLine="540"/>
        <w:jc w:val="both"/>
      </w:pPr>
      <w:bookmarkStart w:id="6" w:name="P107"/>
      <w:bookmarkEnd w:id="6"/>
      <w:r>
        <w:rPr>
          <w:rFonts w:ascii="Calibri" w:hAnsi="Calibri" w:cs="Calibri"/>
        </w:rPr>
        <w:t>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p w:rsidR="00334DAE" w:rsidRDefault="00334DAE">
      <w:pPr>
        <w:spacing w:before="220" w:after="1" w:line="220" w:lineRule="auto"/>
        <w:ind w:firstLine="540"/>
        <w:jc w:val="both"/>
      </w:pPr>
      <w:r>
        <w:rPr>
          <w:rFonts w:ascii="Calibri" w:hAnsi="Calibri" w:cs="Calibri"/>
        </w:rPr>
        <w:t>денежное довольствие (денежное содержание)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p w:rsidR="00334DAE" w:rsidRDefault="00334DAE">
      <w:pPr>
        <w:spacing w:before="220" w:after="1" w:line="220" w:lineRule="auto"/>
        <w:ind w:firstLine="540"/>
        <w:jc w:val="both"/>
      </w:pPr>
      <w:bookmarkStart w:id="7" w:name="P109"/>
      <w:bookmarkEnd w:id="7"/>
      <w:r>
        <w:rPr>
          <w:rFonts w:ascii="Calibri" w:hAnsi="Calibri" w:cs="Calibri"/>
        </w:rPr>
        <w:t>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w:t>
      </w:r>
    </w:p>
    <w:p w:rsidR="00334DAE" w:rsidRDefault="00334DAE">
      <w:pPr>
        <w:spacing w:before="220" w:after="1" w:line="220" w:lineRule="auto"/>
        <w:ind w:firstLine="540"/>
        <w:jc w:val="both"/>
      </w:pPr>
      <w:proofErr w:type="gramStart"/>
      <w:r>
        <w:rPr>
          <w:rFonts w:ascii="Calibri" w:hAnsi="Calibri" w:cs="Calibri"/>
        </w:rPr>
        <w:t>денежное довольствие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(за исключением военнослужащих,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w:t>
      </w:r>
      <w:proofErr w:type="gramEnd"/>
      <w:r>
        <w:rPr>
          <w:rFonts w:ascii="Calibri" w:hAnsi="Calibri" w:cs="Calibri"/>
        </w:rPr>
        <w:t xml:space="preserve"> управления специальных программ Президента Российской Федерации),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p w:rsidR="00334DAE" w:rsidRDefault="00334DAE">
      <w:pPr>
        <w:spacing w:before="220" w:after="1" w:line="220" w:lineRule="auto"/>
        <w:ind w:firstLine="540"/>
        <w:jc w:val="both"/>
      </w:pPr>
      <w:bookmarkStart w:id="8" w:name="P111"/>
      <w:bookmarkEnd w:id="8"/>
      <w:r>
        <w:rPr>
          <w:rFonts w:ascii="Calibri" w:hAnsi="Calibri" w:cs="Calibri"/>
        </w:rPr>
        <w:lastRenderedPageBreak/>
        <w:t>доходы от занятий предпринимательской деятельностью, включая доходы, полученные в результате деятельности крестьянского (фермерского) хозяйства;</w:t>
      </w:r>
    </w:p>
    <w:p w:rsidR="00334DAE" w:rsidRDefault="00334DAE">
      <w:pPr>
        <w:spacing w:before="220" w:after="1" w:line="220" w:lineRule="auto"/>
        <w:ind w:firstLine="540"/>
        <w:jc w:val="both"/>
      </w:pPr>
      <w:r>
        <w:rPr>
          <w:rFonts w:ascii="Calibri" w:hAnsi="Calibri" w:cs="Calibri"/>
        </w:rPr>
        <w:t>доходы, полученные в рамках применения специального налогового режима "Налог на профессиональный доход";</w:t>
      </w:r>
    </w:p>
    <w:p w:rsidR="00334DAE" w:rsidRDefault="00334DAE">
      <w:pPr>
        <w:spacing w:before="220" w:after="1" w:line="220" w:lineRule="auto"/>
        <w:ind w:firstLine="540"/>
        <w:jc w:val="both"/>
      </w:pPr>
      <w:bookmarkStart w:id="9" w:name="P113"/>
      <w:bookmarkEnd w:id="9"/>
      <w:r>
        <w:rPr>
          <w:rFonts w:ascii="Calibri" w:hAnsi="Calibri" w:cs="Calibri"/>
        </w:rPr>
        <w:t>доходы по договорам авторского заказа, договорам об отчуждении исключительного права на результаты интеллектуальной деятельности;</w:t>
      </w:r>
    </w:p>
    <w:p w:rsidR="00334DAE" w:rsidRDefault="00334DAE">
      <w:pPr>
        <w:spacing w:before="220" w:after="1" w:line="220" w:lineRule="auto"/>
        <w:ind w:firstLine="540"/>
        <w:jc w:val="both"/>
      </w:pPr>
      <w:r>
        <w:rPr>
          <w:rFonts w:ascii="Calibri" w:hAnsi="Calibri" w:cs="Calibri"/>
        </w:rPr>
        <w:t>документы о размере стипендии, иных пособий, социальных и компенсационных выплат, полученных за счет средств бюджетов бюджетной системы Российской Федерации, в том числе документы о размере социальных выплат гражданам, признанным в установленном порядке безработными;</w:t>
      </w:r>
    </w:p>
    <w:p w:rsidR="00334DAE" w:rsidRDefault="00334DAE">
      <w:pPr>
        <w:spacing w:before="220" w:after="1" w:line="220" w:lineRule="auto"/>
        <w:ind w:firstLine="540"/>
        <w:jc w:val="both"/>
      </w:pPr>
      <w:r>
        <w:rPr>
          <w:rFonts w:ascii="Calibri" w:hAnsi="Calibri" w:cs="Calibri"/>
        </w:rPr>
        <w:t>документы, содержащие сведения о размере иных доходов, полученных членами семьи родителя (законного представителя) от физических лиц, юридических лиц или индивидуальных предпринимателей, выданные по месту получения дохода;</w:t>
      </w:r>
    </w:p>
    <w:p w:rsidR="00334DAE" w:rsidRDefault="00334DAE">
      <w:pPr>
        <w:spacing w:before="220" w:after="1" w:line="220" w:lineRule="auto"/>
        <w:ind w:firstLine="540"/>
        <w:jc w:val="both"/>
      </w:pPr>
      <w:r>
        <w:rPr>
          <w:rFonts w:ascii="Calibri" w:hAnsi="Calibri" w:cs="Calibri"/>
        </w:rPr>
        <w:t>5) документы, подтверждающие сведения о регистрации брака, выданные компетентными органами иностранных государств, и их перевод на русский язык (если брак зарегистрирован на территории иностранного государства);</w:t>
      </w:r>
    </w:p>
    <w:p w:rsidR="00334DAE" w:rsidRDefault="00334DAE">
      <w:pPr>
        <w:spacing w:before="220" w:after="1" w:line="220" w:lineRule="auto"/>
        <w:ind w:firstLine="540"/>
        <w:jc w:val="both"/>
      </w:pPr>
      <w:r>
        <w:rPr>
          <w:rFonts w:ascii="Calibri" w:hAnsi="Calibri" w:cs="Calibri"/>
        </w:rPr>
        <w:t>6) документы, подтверждающие сведения о расторжении брака, выданные компетентными органами иностранных государств, и их перевод на русский язык (если брак расторгнут на территории иностранного государства);</w:t>
      </w:r>
    </w:p>
    <w:p w:rsidR="00334DAE" w:rsidRDefault="00334DAE">
      <w:pPr>
        <w:spacing w:before="220" w:after="1" w:line="220" w:lineRule="auto"/>
        <w:ind w:firstLine="540"/>
        <w:jc w:val="both"/>
      </w:pPr>
      <w:r>
        <w:rPr>
          <w:rFonts w:ascii="Calibri" w:hAnsi="Calibri" w:cs="Calibri"/>
        </w:rPr>
        <w:t>7) документы (свидетельство) о смерти супруга (супруги), выданные компетентным органом иностранного государства, и их перевод на русский язык (если рождение ребенка зарегистрировано на территории иностранного государства);</w:t>
      </w:r>
    </w:p>
    <w:p w:rsidR="00334DAE" w:rsidRDefault="00334DAE">
      <w:pPr>
        <w:spacing w:before="220" w:after="1" w:line="220" w:lineRule="auto"/>
        <w:ind w:firstLine="540"/>
        <w:jc w:val="both"/>
      </w:pPr>
      <w:r>
        <w:rPr>
          <w:rFonts w:ascii="Calibri" w:hAnsi="Calibri" w:cs="Calibri"/>
        </w:rPr>
        <w:t>8) документы (свидетельство) об установлении опеки (попечительства), выданные компетентным органом иностранного государства, и их перевод на русский язык (если рождение ребенка зарегистрировано на территории иностранного государства).</w:t>
      </w:r>
    </w:p>
    <w:p w:rsidR="00334DAE" w:rsidRDefault="00334DAE">
      <w:pPr>
        <w:spacing w:before="220" w:after="1" w:line="220" w:lineRule="auto"/>
        <w:ind w:firstLine="540"/>
        <w:jc w:val="both"/>
      </w:pPr>
      <w:bookmarkStart w:id="10" w:name="P122"/>
      <w:bookmarkEnd w:id="10"/>
      <w:r>
        <w:rPr>
          <w:rFonts w:ascii="Calibri" w:hAnsi="Calibri" w:cs="Calibri"/>
        </w:rPr>
        <w:t xml:space="preserve">Родитель (законный представитель) вправе не представлять документы, указанные в </w:t>
      </w:r>
      <w:hyperlink w:anchor="P103">
        <w:r>
          <w:rPr>
            <w:rFonts w:ascii="Calibri" w:hAnsi="Calibri" w:cs="Calibri"/>
            <w:color w:val="0000FF"/>
          </w:rPr>
          <w:t>подпункте 1</w:t>
        </w:r>
      </w:hyperlink>
      <w:r>
        <w:rPr>
          <w:rFonts w:ascii="Calibri" w:hAnsi="Calibri" w:cs="Calibri"/>
        </w:rPr>
        <w:t xml:space="preserve"> (в случае обращения посредством Единого портала), </w:t>
      </w:r>
      <w:hyperlink w:anchor="P107">
        <w:r>
          <w:rPr>
            <w:rFonts w:ascii="Calibri" w:hAnsi="Calibri" w:cs="Calibri"/>
            <w:color w:val="0000FF"/>
          </w:rPr>
          <w:t>абзацах втором</w:t>
        </w:r>
      </w:hyperlink>
      <w:r>
        <w:rPr>
          <w:rFonts w:ascii="Calibri" w:hAnsi="Calibri" w:cs="Calibri"/>
        </w:rPr>
        <w:t xml:space="preserve"> - </w:t>
      </w:r>
      <w:hyperlink w:anchor="P109">
        <w:r>
          <w:rPr>
            <w:rFonts w:ascii="Calibri" w:hAnsi="Calibri" w:cs="Calibri"/>
            <w:color w:val="0000FF"/>
          </w:rPr>
          <w:t>четвертом</w:t>
        </w:r>
      </w:hyperlink>
      <w:r>
        <w:rPr>
          <w:rFonts w:ascii="Calibri" w:hAnsi="Calibri" w:cs="Calibri"/>
        </w:rPr>
        <w:t xml:space="preserve">, </w:t>
      </w:r>
      <w:hyperlink w:anchor="P111">
        <w:r>
          <w:rPr>
            <w:rFonts w:ascii="Calibri" w:hAnsi="Calibri" w:cs="Calibri"/>
            <w:color w:val="0000FF"/>
          </w:rPr>
          <w:t>шестом</w:t>
        </w:r>
      </w:hyperlink>
      <w:r>
        <w:rPr>
          <w:rFonts w:ascii="Calibri" w:hAnsi="Calibri" w:cs="Calibri"/>
        </w:rPr>
        <w:t xml:space="preserve"> - </w:t>
      </w:r>
      <w:hyperlink w:anchor="P113">
        <w:r>
          <w:rPr>
            <w:rFonts w:ascii="Calibri" w:hAnsi="Calibri" w:cs="Calibri"/>
            <w:color w:val="0000FF"/>
          </w:rPr>
          <w:t>восьмом подпункта 4</w:t>
        </w:r>
      </w:hyperlink>
      <w:r>
        <w:rPr>
          <w:rFonts w:ascii="Calibri" w:hAnsi="Calibri" w:cs="Calibri"/>
        </w:rPr>
        <w:t xml:space="preserve"> настоящего пункта. Если такие документы не были представлены родителем (законным представителем), указанные документы (сведения, содержащиеся в них) запрашиваются в порядке межведомственного информационного взаимодействия в соответствии с законодательством.</w:t>
      </w:r>
    </w:p>
    <w:p w:rsidR="00334DAE" w:rsidRDefault="00334DAE">
      <w:pPr>
        <w:spacing w:before="220" w:after="1" w:line="220" w:lineRule="auto"/>
        <w:ind w:firstLine="540"/>
        <w:jc w:val="both"/>
      </w:pPr>
      <w:r>
        <w:rPr>
          <w:rFonts w:ascii="Calibri" w:hAnsi="Calibri" w:cs="Calibri"/>
        </w:rPr>
        <w:t xml:space="preserve">3(1). Заявление и документы, указанные в </w:t>
      </w:r>
      <w:hyperlink w:anchor="P99">
        <w:r>
          <w:rPr>
            <w:rFonts w:ascii="Calibri" w:hAnsi="Calibri" w:cs="Calibri"/>
            <w:color w:val="0000FF"/>
          </w:rPr>
          <w:t>пункте 3</w:t>
        </w:r>
      </w:hyperlink>
      <w:r>
        <w:rPr>
          <w:rFonts w:ascii="Calibri" w:hAnsi="Calibri" w:cs="Calibri"/>
        </w:rPr>
        <w:t xml:space="preserve"> настоящего Положения, могут быть поданы в учреждение одним из следующих способов:</w:t>
      </w:r>
    </w:p>
    <w:p w:rsidR="00334DAE" w:rsidRDefault="00334DAE">
      <w:pPr>
        <w:spacing w:before="220" w:after="1" w:line="220" w:lineRule="auto"/>
        <w:ind w:firstLine="540"/>
        <w:jc w:val="both"/>
      </w:pPr>
      <w:r>
        <w:rPr>
          <w:rFonts w:ascii="Calibri" w:hAnsi="Calibri" w:cs="Calibri"/>
        </w:rPr>
        <w:t>1) путем личного обращения;</w:t>
      </w:r>
    </w:p>
    <w:p w:rsidR="00334DAE" w:rsidRDefault="00334DAE">
      <w:pPr>
        <w:spacing w:before="220" w:after="1" w:line="220" w:lineRule="auto"/>
        <w:ind w:firstLine="540"/>
        <w:jc w:val="both"/>
      </w:pPr>
      <w:r>
        <w:rPr>
          <w:rFonts w:ascii="Calibri" w:hAnsi="Calibri" w:cs="Calibri"/>
        </w:rPr>
        <w:t>2) через организации почтовой связи;</w:t>
      </w:r>
    </w:p>
    <w:p w:rsidR="00334DAE" w:rsidRDefault="00334DAE">
      <w:pPr>
        <w:spacing w:before="220" w:after="1" w:line="220" w:lineRule="auto"/>
        <w:ind w:firstLine="540"/>
        <w:jc w:val="both"/>
      </w:pPr>
      <w:r>
        <w:rPr>
          <w:rFonts w:ascii="Calibri" w:hAnsi="Calibri" w:cs="Calibri"/>
        </w:rPr>
        <w:t>3) в электронной форме посредством Единого портала. Подача заявления для установления компенсации посредством Единого портала осуществляется с использованием простой электронной подписи при условии авторизации в федеральной государственной информационной системе "Единая система идентификац</w:t>
      </w:r>
      <w:proofErr w:type="gramStart"/>
      <w:r>
        <w:rPr>
          <w:rFonts w:ascii="Calibri" w:hAnsi="Calibri" w:cs="Calibri"/>
        </w:rPr>
        <w:t>ии и ау</w:t>
      </w:r>
      <w:proofErr w:type="gramEnd"/>
      <w:r>
        <w:rPr>
          <w:rFonts w:ascii="Calibri" w:hAnsi="Calibri" w:cs="Calibri"/>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34DAE" w:rsidRDefault="00334DAE">
      <w:pPr>
        <w:spacing w:before="220" w:after="1" w:line="220" w:lineRule="auto"/>
        <w:ind w:firstLine="540"/>
        <w:jc w:val="both"/>
      </w:pPr>
      <w:r>
        <w:rPr>
          <w:rFonts w:ascii="Calibri" w:hAnsi="Calibri" w:cs="Calibri"/>
        </w:rPr>
        <w:t>4) через многофункциональный центр предоставления государственных и муниципальных услуг.</w:t>
      </w:r>
    </w:p>
    <w:p w:rsidR="00334DAE" w:rsidRDefault="00334DAE">
      <w:pPr>
        <w:spacing w:before="220" w:after="1" w:line="220" w:lineRule="auto"/>
        <w:ind w:firstLine="540"/>
        <w:jc w:val="both"/>
      </w:pPr>
      <w:r>
        <w:rPr>
          <w:rFonts w:ascii="Calibri" w:hAnsi="Calibri" w:cs="Calibri"/>
        </w:rPr>
        <w:lastRenderedPageBreak/>
        <w:t xml:space="preserve">4. При подаче </w:t>
      </w:r>
      <w:hyperlink w:anchor="P300">
        <w:r>
          <w:rPr>
            <w:rFonts w:ascii="Calibri" w:hAnsi="Calibri" w:cs="Calibri"/>
            <w:color w:val="0000FF"/>
          </w:rPr>
          <w:t>заявления</w:t>
        </w:r>
      </w:hyperlink>
      <w:r>
        <w:rPr>
          <w:rFonts w:ascii="Calibri" w:hAnsi="Calibri" w:cs="Calibri"/>
        </w:rPr>
        <w:t xml:space="preserve"> родителем (законным представителем) в учреждение копии документов, указанные в </w:t>
      </w:r>
      <w:hyperlink w:anchor="P99">
        <w:r>
          <w:rPr>
            <w:rFonts w:ascii="Calibri" w:hAnsi="Calibri" w:cs="Calibri"/>
            <w:color w:val="0000FF"/>
          </w:rPr>
          <w:t>пункте 3</w:t>
        </w:r>
      </w:hyperlink>
      <w:r>
        <w:rPr>
          <w:rFonts w:ascii="Calibri" w:hAnsi="Calibri" w:cs="Calibri"/>
        </w:rPr>
        <w:t xml:space="preserve"> настоящего Положения, представляются одновременно с подлинниками указанных документов для их сверки лицом, ответственным за прием документов в учреждении.</w:t>
      </w:r>
    </w:p>
    <w:p w:rsidR="00334DAE" w:rsidRDefault="00334DAE">
      <w:pPr>
        <w:spacing w:before="220" w:after="1" w:line="220" w:lineRule="auto"/>
        <w:ind w:firstLine="540"/>
        <w:jc w:val="both"/>
      </w:pPr>
      <w:r>
        <w:rPr>
          <w:rFonts w:ascii="Calibri" w:hAnsi="Calibri" w:cs="Calibri"/>
        </w:rPr>
        <w:t xml:space="preserve">При направлении </w:t>
      </w:r>
      <w:hyperlink w:anchor="P300">
        <w:r>
          <w:rPr>
            <w:rFonts w:ascii="Calibri" w:hAnsi="Calibri" w:cs="Calibri"/>
            <w:color w:val="0000FF"/>
          </w:rPr>
          <w:t>заявления</w:t>
        </w:r>
      </w:hyperlink>
      <w:r>
        <w:rPr>
          <w:rFonts w:ascii="Calibri" w:hAnsi="Calibri" w:cs="Calibri"/>
        </w:rPr>
        <w:t xml:space="preserve"> и копий документов, указанных в </w:t>
      </w:r>
      <w:hyperlink w:anchor="P99">
        <w:r>
          <w:rPr>
            <w:rFonts w:ascii="Calibri" w:hAnsi="Calibri" w:cs="Calibri"/>
            <w:color w:val="0000FF"/>
          </w:rPr>
          <w:t>пункте 3</w:t>
        </w:r>
      </w:hyperlink>
      <w:r>
        <w:rPr>
          <w:rFonts w:ascii="Calibri" w:hAnsi="Calibri" w:cs="Calibri"/>
        </w:rPr>
        <w:t xml:space="preserve"> настоящего Положения, через организацию почтовой связи представленные копии должны быть заверены в установленном законодательством порядке.</w:t>
      </w:r>
    </w:p>
    <w:p w:rsidR="00334DAE" w:rsidRDefault="00334DAE">
      <w:pPr>
        <w:spacing w:before="220" w:after="1" w:line="220" w:lineRule="auto"/>
        <w:ind w:firstLine="540"/>
        <w:jc w:val="both"/>
      </w:pPr>
      <w:r>
        <w:rPr>
          <w:rFonts w:ascii="Calibri" w:hAnsi="Calibri" w:cs="Calibri"/>
        </w:rPr>
        <w:t xml:space="preserve">5. Утратил силу. - </w:t>
      </w:r>
      <w:hyperlink r:id="rId34">
        <w:r>
          <w:rPr>
            <w:rFonts w:ascii="Calibri" w:hAnsi="Calibri" w:cs="Calibri"/>
            <w:color w:val="0000FF"/>
          </w:rPr>
          <w:t>Приказ</w:t>
        </w:r>
      </w:hyperlink>
      <w:r>
        <w:rPr>
          <w:rFonts w:ascii="Calibri" w:hAnsi="Calibri" w:cs="Calibri"/>
        </w:rPr>
        <w:t xml:space="preserve"> министерства социального развития, опеки и попечительства Иркутской области от 19.08.2010 N 290-мпр.</w:t>
      </w:r>
    </w:p>
    <w:p w:rsidR="00334DAE" w:rsidRDefault="00334DAE">
      <w:pPr>
        <w:spacing w:before="220" w:after="1" w:line="220" w:lineRule="auto"/>
        <w:ind w:firstLine="540"/>
        <w:jc w:val="both"/>
      </w:pPr>
      <w:r>
        <w:rPr>
          <w:rFonts w:ascii="Calibri" w:hAnsi="Calibri" w:cs="Calibri"/>
        </w:rPr>
        <w:t>6. Заявление регистрируется в учреждении в течение 1 рабочего дня со дня получения заявления и документов, необходимых для установления компенсации, от родителя (законного представителя).</w:t>
      </w:r>
    </w:p>
    <w:p w:rsidR="00334DAE" w:rsidRDefault="00334DAE">
      <w:pPr>
        <w:spacing w:before="220" w:after="1" w:line="220" w:lineRule="auto"/>
        <w:ind w:firstLine="540"/>
        <w:jc w:val="both"/>
      </w:pPr>
      <w:r>
        <w:rPr>
          <w:rFonts w:ascii="Calibri" w:hAnsi="Calibri" w:cs="Calibri"/>
        </w:rPr>
        <w:t xml:space="preserve">В случае наличия оснований для отказа в приеме документов, необходимых для установления компенсации, указанных в </w:t>
      </w:r>
      <w:hyperlink w:anchor="P145">
        <w:r>
          <w:rPr>
            <w:rFonts w:ascii="Calibri" w:hAnsi="Calibri" w:cs="Calibri"/>
            <w:color w:val="0000FF"/>
          </w:rPr>
          <w:t>пункте 6(1)</w:t>
        </w:r>
      </w:hyperlink>
      <w:r>
        <w:rPr>
          <w:rFonts w:ascii="Calibri" w:hAnsi="Calibri" w:cs="Calibri"/>
        </w:rPr>
        <w:t xml:space="preserve"> настоящего Положения, учреждение не позднее 1 рабочего дня, следующего за днем поступления заявления и документов, необходимых для установления компенсации, направляет заявителю решение об отказе в приеме документов с указанием оснований для отказа.</w:t>
      </w:r>
    </w:p>
    <w:p w:rsidR="00334DAE" w:rsidRDefault="00334DAE">
      <w:pPr>
        <w:spacing w:before="220" w:after="1" w:line="220" w:lineRule="auto"/>
        <w:ind w:firstLine="540"/>
        <w:jc w:val="both"/>
      </w:pPr>
      <w:bookmarkStart w:id="11" w:name="P145"/>
      <w:bookmarkEnd w:id="11"/>
      <w:r>
        <w:rPr>
          <w:rFonts w:ascii="Calibri" w:hAnsi="Calibri" w:cs="Calibri"/>
        </w:rPr>
        <w:t>6(1). Основаниями отказа в приеме документов, необходимых для установления компенсации, являются:</w:t>
      </w:r>
    </w:p>
    <w:p w:rsidR="00334DAE" w:rsidRDefault="00334DAE">
      <w:pPr>
        <w:spacing w:before="220" w:after="1" w:line="220" w:lineRule="auto"/>
        <w:ind w:firstLine="540"/>
        <w:jc w:val="both"/>
      </w:pPr>
      <w:r>
        <w:rPr>
          <w:rFonts w:ascii="Calibri" w:hAnsi="Calibri" w:cs="Calibri"/>
        </w:rPr>
        <w:t>1) заявление и документы, необходимые для установления компенсации, поданы с нарушением требований, установленных настоящим Положением, в том числе:</w:t>
      </w:r>
    </w:p>
    <w:p w:rsidR="00334DAE" w:rsidRDefault="00334DAE">
      <w:pPr>
        <w:spacing w:before="220" w:after="1" w:line="220" w:lineRule="auto"/>
        <w:ind w:firstLine="540"/>
        <w:jc w:val="both"/>
      </w:pPr>
      <w:r>
        <w:rPr>
          <w:rFonts w:ascii="Calibri" w:hAnsi="Calibri" w:cs="Calibri"/>
        </w:rPr>
        <w:t xml:space="preserve">родителем (законным представителем) представлен неполный комплект документов, необходимых для установления компенсации (за исключением документов, которые родитель (законный представитель) вправе не представлять в соответствии с </w:t>
      </w:r>
      <w:hyperlink w:anchor="P122">
        <w:r>
          <w:rPr>
            <w:rFonts w:ascii="Calibri" w:hAnsi="Calibri" w:cs="Calibri"/>
            <w:color w:val="0000FF"/>
          </w:rPr>
          <w:t>абзацем двадцатым пункта 3</w:t>
        </w:r>
      </w:hyperlink>
      <w:r>
        <w:rPr>
          <w:rFonts w:ascii="Calibri" w:hAnsi="Calibri" w:cs="Calibri"/>
        </w:rPr>
        <w:t xml:space="preserve"> настоящего Положения);</w:t>
      </w:r>
    </w:p>
    <w:p w:rsidR="00334DAE" w:rsidRDefault="00334DAE">
      <w:pPr>
        <w:spacing w:before="220" w:after="1" w:line="220" w:lineRule="auto"/>
        <w:ind w:firstLine="540"/>
        <w:jc w:val="both"/>
      </w:pPr>
      <w:r>
        <w:rPr>
          <w:rFonts w:ascii="Calibri" w:hAnsi="Calibri" w:cs="Calibri"/>
        </w:rPr>
        <w:t>родителем (законным представителем) в электронной форме не заполнены поля о половой принадлежности, СНИЛС и гражданстве родителя (законного представителя) и всех членов семьи;</w:t>
      </w:r>
    </w:p>
    <w:p w:rsidR="00334DAE" w:rsidRDefault="00334DAE">
      <w:pPr>
        <w:spacing w:before="220" w:after="1" w:line="220" w:lineRule="auto"/>
        <w:ind w:firstLine="540"/>
        <w:jc w:val="both"/>
      </w:pPr>
      <w:r>
        <w:rPr>
          <w:rFonts w:ascii="Calibri" w:hAnsi="Calibri" w:cs="Calibri"/>
        </w:rPr>
        <w:t>2) на дату обращения за установлением компенсации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Иркутской области;</w:t>
      </w:r>
    </w:p>
    <w:p w:rsidR="00334DAE" w:rsidRDefault="00334DAE">
      <w:pPr>
        <w:spacing w:before="220" w:after="1" w:line="220" w:lineRule="auto"/>
        <w:ind w:firstLine="540"/>
        <w:jc w:val="both"/>
      </w:pPr>
      <w:r>
        <w:rPr>
          <w:rFonts w:ascii="Calibri" w:hAnsi="Calibri" w:cs="Calibri"/>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34DAE" w:rsidRDefault="00334DAE">
      <w:pPr>
        <w:spacing w:before="220" w:after="1" w:line="220" w:lineRule="auto"/>
        <w:ind w:firstLine="540"/>
        <w:jc w:val="both"/>
      </w:pPr>
      <w:r>
        <w:rPr>
          <w:rFonts w:ascii="Calibri" w:hAnsi="Calibri" w:cs="Calibri"/>
        </w:rPr>
        <w:t>4)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установления компенсации;</w:t>
      </w:r>
    </w:p>
    <w:p w:rsidR="00334DAE" w:rsidRDefault="00334DAE">
      <w:pPr>
        <w:spacing w:before="220" w:after="1" w:line="220" w:lineRule="auto"/>
        <w:ind w:firstLine="540"/>
        <w:jc w:val="both"/>
      </w:pPr>
      <w:r>
        <w:rPr>
          <w:rFonts w:ascii="Calibri" w:hAnsi="Calibri" w:cs="Calibri"/>
        </w:rPr>
        <w:t>5) заявление подано в исполнительный орган государственной власти Иркутской области, орган местного самоуправления или организацию, в полномочия которой не входит установление компенсации;</w:t>
      </w:r>
    </w:p>
    <w:p w:rsidR="00334DAE" w:rsidRDefault="00334DAE">
      <w:pPr>
        <w:spacing w:before="220" w:after="1" w:line="220" w:lineRule="auto"/>
        <w:ind w:firstLine="540"/>
        <w:jc w:val="both"/>
      </w:pPr>
      <w:r>
        <w:rPr>
          <w:rFonts w:ascii="Calibri" w:hAnsi="Calibri" w:cs="Calibri"/>
        </w:rPr>
        <w:t>6) представленные документы не соответствуют установленным требованиям к представлению в электронной форме.</w:t>
      </w:r>
    </w:p>
    <w:p w:rsidR="00334DAE" w:rsidRDefault="00334DAE">
      <w:pPr>
        <w:spacing w:before="220" w:after="1" w:line="220" w:lineRule="auto"/>
        <w:ind w:firstLine="540"/>
        <w:jc w:val="both"/>
      </w:pPr>
      <w:r>
        <w:rPr>
          <w:rFonts w:ascii="Calibri" w:hAnsi="Calibri" w:cs="Calibri"/>
        </w:rPr>
        <w:t xml:space="preserve">7. Днем обращения родителя (законного представителя) за компенсацией считается дата регистрации учреждением его </w:t>
      </w:r>
      <w:hyperlink w:anchor="P300">
        <w:r>
          <w:rPr>
            <w:rFonts w:ascii="Calibri" w:hAnsi="Calibri" w:cs="Calibri"/>
            <w:color w:val="0000FF"/>
          </w:rPr>
          <w:t>заявления</w:t>
        </w:r>
      </w:hyperlink>
      <w:r>
        <w:rPr>
          <w:rFonts w:ascii="Calibri" w:hAnsi="Calibri" w:cs="Calibri"/>
        </w:rPr>
        <w:t xml:space="preserve"> с документами, указанными в </w:t>
      </w:r>
      <w:hyperlink w:anchor="P99">
        <w:r>
          <w:rPr>
            <w:rFonts w:ascii="Calibri" w:hAnsi="Calibri" w:cs="Calibri"/>
            <w:color w:val="0000FF"/>
          </w:rPr>
          <w:t>пункте 3</w:t>
        </w:r>
      </w:hyperlink>
      <w:r>
        <w:rPr>
          <w:rFonts w:ascii="Calibri" w:hAnsi="Calibri" w:cs="Calibri"/>
        </w:rPr>
        <w:t xml:space="preserve"> настоящего Положения, в журнале регистрации </w:t>
      </w:r>
      <w:hyperlink w:anchor="P300">
        <w:r>
          <w:rPr>
            <w:rFonts w:ascii="Calibri" w:hAnsi="Calibri" w:cs="Calibri"/>
            <w:color w:val="0000FF"/>
          </w:rPr>
          <w:t>заявлений</w:t>
        </w:r>
      </w:hyperlink>
      <w:r>
        <w:rPr>
          <w:rFonts w:ascii="Calibri" w:hAnsi="Calibri" w:cs="Calibri"/>
        </w:rPr>
        <w:t>.</w:t>
      </w:r>
    </w:p>
    <w:p w:rsidR="00334DAE" w:rsidRDefault="00334DAE">
      <w:pPr>
        <w:spacing w:before="220" w:after="1" w:line="220" w:lineRule="auto"/>
        <w:ind w:firstLine="540"/>
        <w:jc w:val="both"/>
      </w:pPr>
      <w:r>
        <w:rPr>
          <w:rFonts w:ascii="Calibri" w:hAnsi="Calibri" w:cs="Calibri"/>
        </w:rPr>
        <w:t xml:space="preserve">7(1). При рассмотрении заявления и документов учреждение исчисляет среднедушевой доход семьи, определяет право семьи на установление компенсации, проверяет достоверность </w:t>
      </w:r>
      <w:r>
        <w:rPr>
          <w:rFonts w:ascii="Calibri" w:hAnsi="Calibri" w:cs="Calibri"/>
        </w:rPr>
        <w:lastRenderedPageBreak/>
        <w:t>сведений, содержащихся в представленных документах, в том числе посредством межведомственного информационного взаимодействия в соответствии с законодательством, в том числе в отношении следующих сведений:</w:t>
      </w:r>
    </w:p>
    <w:p w:rsidR="00334DAE" w:rsidRDefault="00334DAE">
      <w:pPr>
        <w:spacing w:before="220" w:after="1" w:line="220" w:lineRule="auto"/>
        <w:ind w:firstLine="540"/>
        <w:jc w:val="both"/>
      </w:pPr>
      <w:r>
        <w:rPr>
          <w:rFonts w:ascii="Calibri" w:hAnsi="Calibri" w:cs="Calibri"/>
        </w:rPr>
        <w:t>1) об установлении опеки над ребенком из решения органа опеки и попечительства;</w:t>
      </w:r>
    </w:p>
    <w:p w:rsidR="00334DAE" w:rsidRDefault="00334DAE">
      <w:pPr>
        <w:spacing w:before="220" w:after="1" w:line="220" w:lineRule="auto"/>
        <w:ind w:firstLine="540"/>
        <w:jc w:val="both"/>
      </w:pPr>
      <w:r>
        <w:rPr>
          <w:rFonts w:ascii="Calibri" w:hAnsi="Calibri" w:cs="Calibri"/>
        </w:rPr>
        <w:t>2) о лишении родительских прав;</w:t>
      </w:r>
    </w:p>
    <w:p w:rsidR="00334DAE" w:rsidRDefault="00334DAE">
      <w:pPr>
        <w:spacing w:before="220" w:after="1" w:line="220" w:lineRule="auto"/>
        <w:ind w:firstLine="540"/>
        <w:jc w:val="both"/>
      </w:pPr>
      <w:r>
        <w:rPr>
          <w:rFonts w:ascii="Calibri" w:hAnsi="Calibri" w:cs="Calibri"/>
        </w:rPr>
        <w:t>3) об ограничении родительских прав;</w:t>
      </w:r>
    </w:p>
    <w:p w:rsidR="00334DAE" w:rsidRDefault="00334DAE">
      <w:pPr>
        <w:spacing w:before="220" w:after="1" w:line="220" w:lineRule="auto"/>
        <w:ind w:firstLine="540"/>
        <w:jc w:val="both"/>
      </w:pPr>
      <w:r>
        <w:rPr>
          <w:rFonts w:ascii="Calibri" w:hAnsi="Calibri" w:cs="Calibri"/>
        </w:rPr>
        <w:t>4) об отобрании ребенка при непосредственной угрозе его жизни или здоровью;</w:t>
      </w:r>
    </w:p>
    <w:p w:rsidR="00334DAE" w:rsidRDefault="00334DAE">
      <w:pPr>
        <w:spacing w:before="220" w:after="1" w:line="220" w:lineRule="auto"/>
        <w:ind w:firstLine="540"/>
        <w:jc w:val="both"/>
      </w:pPr>
      <w:r>
        <w:rPr>
          <w:rFonts w:ascii="Calibri" w:hAnsi="Calibri" w:cs="Calibri"/>
        </w:rPr>
        <w:t>5) о заключении (расторжении) брака;</w:t>
      </w:r>
    </w:p>
    <w:p w:rsidR="00334DAE" w:rsidRDefault="00334DAE">
      <w:pPr>
        <w:spacing w:before="220" w:after="1" w:line="220" w:lineRule="auto"/>
        <w:ind w:firstLine="540"/>
        <w:jc w:val="both"/>
      </w:pPr>
      <w:r>
        <w:rPr>
          <w:rFonts w:ascii="Calibri" w:hAnsi="Calibri" w:cs="Calibri"/>
        </w:rPr>
        <w:t>6) об установлении отцовства;</w:t>
      </w:r>
    </w:p>
    <w:p w:rsidR="00334DAE" w:rsidRDefault="00334DAE">
      <w:pPr>
        <w:spacing w:before="220" w:after="1" w:line="220" w:lineRule="auto"/>
        <w:ind w:firstLine="540"/>
        <w:jc w:val="both"/>
      </w:pPr>
      <w:r>
        <w:rPr>
          <w:rFonts w:ascii="Calibri" w:hAnsi="Calibri" w:cs="Calibri"/>
        </w:rPr>
        <w:t>7) об изменении фамилии, имени или отчества для лиц, изменивших фамилию, имя или отчество;</w:t>
      </w:r>
    </w:p>
    <w:p w:rsidR="00334DAE" w:rsidRDefault="00334DAE">
      <w:pPr>
        <w:spacing w:before="220" w:after="1" w:line="220" w:lineRule="auto"/>
        <w:ind w:firstLine="540"/>
        <w:jc w:val="both"/>
      </w:pPr>
      <w:r>
        <w:rPr>
          <w:rFonts w:ascii="Calibri" w:hAnsi="Calibri" w:cs="Calibri"/>
        </w:rPr>
        <w:t>8) о рождении ребенка (детей);</w:t>
      </w:r>
    </w:p>
    <w:p w:rsidR="00334DAE" w:rsidRDefault="00334DAE">
      <w:pPr>
        <w:spacing w:before="220" w:after="1" w:line="220" w:lineRule="auto"/>
        <w:ind w:firstLine="540"/>
        <w:jc w:val="both"/>
      </w:pPr>
      <w:r>
        <w:rPr>
          <w:rFonts w:ascii="Calibri" w:hAnsi="Calibri" w:cs="Calibri"/>
        </w:rPr>
        <w:t>9) о смерти супруга (супруги).</w:t>
      </w:r>
    </w:p>
    <w:p w:rsidR="00334DAE" w:rsidRDefault="00334DAE">
      <w:pPr>
        <w:spacing w:before="220" w:after="1" w:line="220" w:lineRule="auto"/>
        <w:ind w:firstLine="540"/>
        <w:jc w:val="both"/>
      </w:pPr>
      <w:r>
        <w:rPr>
          <w:rFonts w:ascii="Calibri" w:hAnsi="Calibri" w:cs="Calibri"/>
        </w:rPr>
        <w:t>8. Решение об установлении компенсации либо об отказе в установлении компенсации принимается учреждением в течение шести рабочих дней со дня обращения родителя (законного представителя) ребенка (детей) за компенсацией.</w:t>
      </w:r>
    </w:p>
    <w:p w:rsidR="00334DAE" w:rsidRDefault="00334DAE">
      <w:pPr>
        <w:spacing w:after="1" w:line="220" w:lineRule="auto"/>
        <w:jc w:val="both"/>
      </w:pPr>
      <w:r>
        <w:rPr>
          <w:rFonts w:ascii="Calibri" w:hAnsi="Calibri" w:cs="Calibri"/>
        </w:rPr>
        <w:t>)</w:t>
      </w:r>
    </w:p>
    <w:p w:rsidR="00334DAE" w:rsidRDefault="00334DAE">
      <w:pPr>
        <w:spacing w:before="220" w:after="1" w:line="220" w:lineRule="auto"/>
        <w:ind w:firstLine="540"/>
        <w:jc w:val="both"/>
      </w:pPr>
      <w:proofErr w:type="gramStart"/>
      <w:r>
        <w:rPr>
          <w:rFonts w:ascii="Calibri" w:hAnsi="Calibri" w:cs="Calibri"/>
        </w:rPr>
        <w:t>В случае отсутствия в заявлении, поданном путем личного обращения в учреждение, данных о половой принадлежности, СНИЛС и гражданстве родителя (законного представителя) и ребенка (детей) родитель (законный представитель)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может превышать 11 рабочих дней со дня обращения.</w:t>
      </w:r>
      <w:proofErr w:type="gramEnd"/>
    </w:p>
    <w:p w:rsidR="00334DAE" w:rsidRDefault="00334DAE">
      <w:pPr>
        <w:spacing w:before="220" w:after="1" w:line="220" w:lineRule="auto"/>
        <w:ind w:firstLine="540"/>
        <w:jc w:val="both"/>
      </w:pPr>
      <w:bookmarkStart w:id="12" w:name="P175"/>
      <w:bookmarkEnd w:id="12"/>
      <w:r>
        <w:rPr>
          <w:rFonts w:ascii="Calibri" w:hAnsi="Calibri" w:cs="Calibri"/>
        </w:rPr>
        <w:t xml:space="preserve">8(1). </w:t>
      </w:r>
      <w:proofErr w:type="gramStart"/>
      <w:r>
        <w:rPr>
          <w:rFonts w:ascii="Calibri" w:hAnsi="Calibri" w:cs="Calibri"/>
        </w:rPr>
        <w:t>В случае возникновения необходимости дополнительной проверки документов или обстоятельств, препятствующих проведению проверки в рамках межведомственного взаимодействия информации, указанной в заявлении и (или) документах, срок принятия решения об установлении компенсации или об отказе в установлении компенсации приостанавливается до момента представления родителем (законным представителем) необходимых документов (сведений), но не более чем на 5 рабочих дней с момента получения родителем (законным представителем) уведомления</w:t>
      </w:r>
      <w:proofErr w:type="gramEnd"/>
      <w:r>
        <w:rPr>
          <w:rFonts w:ascii="Calibri" w:hAnsi="Calibri" w:cs="Calibri"/>
        </w:rPr>
        <w:t xml:space="preserve"> о приостановлении рассмотрения заявления посредством Единого портала, телефонной связи и (или) электронной почты.</w:t>
      </w:r>
    </w:p>
    <w:p w:rsidR="00334DAE" w:rsidRDefault="00334DAE">
      <w:pPr>
        <w:spacing w:before="220" w:after="1" w:line="220" w:lineRule="auto"/>
        <w:ind w:firstLine="540"/>
        <w:jc w:val="both"/>
      </w:pPr>
      <w:r>
        <w:rPr>
          <w:rFonts w:ascii="Calibri" w:hAnsi="Calibri" w:cs="Calibri"/>
        </w:rPr>
        <w:t>В случае непредставления необходимых документов (сведений) в срок, указанный в абзаце первом настоящего пункта, учреждение уведомляет родителя (законного представителя) ребенка (детей) об отказе в установлении компенсации. При этом родитель (законный представитель) сохраняет за собой право повторной подачи заявления.</w:t>
      </w:r>
    </w:p>
    <w:p w:rsidR="00334DAE" w:rsidRDefault="00334DAE">
      <w:pPr>
        <w:spacing w:before="220" w:after="1" w:line="220" w:lineRule="auto"/>
        <w:ind w:firstLine="540"/>
        <w:jc w:val="both"/>
      </w:pPr>
      <w:r>
        <w:rPr>
          <w:rFonts w:ascii="Calibri" w:hAnsi="Calibri" w:cs="Calibri"/>
        </w:rPr>
        <w:t>9. Сведения о ходе установления компенсации, результат предоставления размещаются в личном кабинете родителя (законного представителя) на Едином портале (при условии авторизации родителя (законного представителя)) вне зависимости от способа обращения родителя (законного представителя) за установлением компенсации.</w:t>
      </w:r>
    </w:p>
    <w:p w:rsidR="00334DAE" w:rsidRDefault="00334DAE">
      <w:pPr>
        <w:spacing w:before="220" w:after="1" w:line="220" w:lineRule="auto"/>
        <w:ind w:firstLine="540"/>
        <w:jc w:val="both"/>
      </w:pPr>
      <w:r>
        <w:rPr>
          <w:rFonts w:ascii="Calibri" w:hAnsi="Calibri" w:cs="Calibri"/>
        </w:rPr>
        <w:t>Сведения о результате могут быть получены по желанию родителя (законного представителя) также на бумажном носителе в виде распечатанного экземпляра документа в учреждении.</w:t>
      </w:r>
    </w:p>
    <w:p w:rsidR="00334DAE" w:rsidRDefault="00334DAE">
      <w:pPr>
        <w:spacing w:before="220" w:after="1" w:line="220" w:lineRule="auto"/>
        <w:ind w:firstLine="540"/>
        <w:jc w:val="both"/>
      </w:pPr>
      <w:r>
        <w:rPr>
          <w:rFonts w:ascii="Calibri" w:hAnsi="Calibri" w:cs="Calibri"/>
        </w:rPr>
        <w:t>Способ получения результата рассмотрения заявления указывается в заявлении.</w:t>
      </w:r>
    </w:p>
    <w:p w:rsidR="00334DAE" w:rsidRDefault="00334DAE">
      <w:pPr>
        <w:spacing w:before="220" w:after="1" w:line="220" w:lineRule="auto"/>
        <w:ind w:firstLine="540"/>
        <w:jc w:val="both"/>
      </w:pPr>
      <w:r>
        <w:rPr>
          <w:rFonts w:ascii="Calibri" w:hAnsi="Calibri" w:cs="Calibri"/>
        </w:rPr>
        <w:t>9(1). Основаниями отказа в установлении компенсации являются:</w:t>
      </w:r>
    </w:p>
    <w:p w:rsidR="00334DAE" w:rsidRDefault="00334DAE">
      <w:pPr>
        <w:spacing w:before="220" w:after="1" w:line="220" w:lineRule="auto"/>
        <w:ind w:firstLine="540"/>
        <w:jc w:val="both"/>
      </w:pPr>
      <w:r>
        <w:rPr>
          <w:rFonts w:ascii="Calibri" w:hAnsi="Calibri" w:cs="Calibri"/>
        </w:rPr>
        <w:lastRenderedPageBreak/>
        <w:t xml:space="preserve">1) родитель (законный представитель) не соответствует категории лиц, имеющих право на получение компенсации в соответствии с </w:t>
      </w:r>
      <w:hyperlink w:anchor="P89">
        <w:r>
          <w:rPr>
            <w:rFonts w:ascii="Calibri" w:hAnsi="Calibri" w:cs="Calibri"/>
            <w:color w:val="0000FF"/>
          </w:rPr>
          <w:t>пунктом 2</w:t>
        </w:r>
      </w:hyperlink>
      <w:r>
        <w:rPr>
          <w:rFonts w:ascii="Calibri" w:hAnsi="Calibri" w:cs="Calibri"/>
        </w:rPr>
        <w:t xml:space="preserve"> настоящего Положения;</w:t>
      </w:r>
    </w:p>
    <w:p w:rsidR="00334DAE" w:rsidRDefault="00334DAE">
      <w:pPr>
        <w:spacing w:before="220" w:after="1" w:line="220" w:lineRule="auto"/>
        <w:ind w:firstLine="540"/>
        <w:jc w:val="both"/>
      </w:pPr>
      <w:r>
        <w:rPr>
          <w:rFonts w:ascii="Calibri" w:hAnsi="Calibri" w:cs="Calibri"/>
        </w:rPr>
        <w:t>2) представленные родителем (законным представителем) сведения в заявлении и (или) документах не соответствуют сведениям, полученным в порядке межведомственного информационного взаимодействия в соответствии с законодательством;</w:t>
      </w:r>
    </w:p>
    <w:p w:rsidR="00334DAE" w:rsidRDefault="00334DAE">
      <w:pPr>
        <w:spacing w:before="220" w:after="1" w:line="220" w:lineRule="auto"/>
        <w:ind w:firstLine="540"/>
        <w:jc w:val="both"/>
      </w:pPr>
      <w:r>
        <w:rPr>
          <w:rFonts w:ascii="Calibri" w:hAnsi="Calibri" w:cs="Calibri"/>
        </w:rPr>
        <w:t>3) наличие сведений о лишении родительских прав;</w:t>
      </w:r>
    </w:p>
    <w:p w:rsidR="00334DAE" w:rsidRDefault="00334DAE">
      <w:pPr>
        <w:spacing w:before="220" w:after="1" w:line="220" w:lineRule="auto"/>
        <w:ind w:firstLine="540"/>
        <w:jc w:val="both"/>
      </w:pPr>
      <w:r>
        <w:rPr>
          <w:rFonts w:ascii="Calibri" w:hAnsi="Calibri" w:cs="Calibri"/>
        </w:rPr>
        <w:t>4) наличие сведений об ограничении в родительских правах;</w:t>
      </w:r>
    </w:p>
    <w:p w:rsidR="00334DAE" w:rsidRDefault="00334DAE">
      <w:pPr>
        <w:spacing w:before="220" w:after="1" w:line="220" w:lineRule="auto"/>
        <w:ind w:firstLine="540"/>
        <w:jc w:val="both"/>
      </w:pPr>
      <w:r>
        <w:rPr>
          <w:rFonts w:ascii="Calibri" w:hAnsi="Calibri" w:cs="Calibri"/>
        </w:rPr>
        <w:t>5) наличие сведений об отобрании ребенка (детей) при непосредственной угрозе его жизни или здоровью;</w:t>
      </w:r>
    </w:p>
    <w:p w:rsidR="00334DAE" w:rsidRDefault="00334DAE">
      <w:pPr>
        <w:spacing w:before="220" w:after="1" w:line="220" w:lineRule="auto"/>
        <w:ind w:firstLine="540"/>
        <w:jc w:val="both"/>
      </w:pPr>
      <w:r>
        <w:rPr>
          <w:rFonts w:ascii="Calibri" w:hAnsi="Calibri" w:cs="Calibri"/>
        </w:rPr>
        <w:t>6) отсутствие у образовательной организации лицензии на осуществление образовательной деятельности по образовательным программам дошкольного образования;</w:t>
      </w:r>
    </w:p>
    <w:p w:rsidR="00334DAE" w:rsidRDefault="00334DAE">
      <w:pPr>
        <w:spacing w:before="220" w:after="1" w:line="220" w:lineRule="auto"/>
        <w:ind w:firstLine="540"/>
        <w:jc w:val="both"/>
      </w:pPr>
      <w:r>
        <w:rPr>
          <w:rFonts w:ascii="Calibri" w:hAnsi="Calibri" w:cs="Calibri"/>
        </w:rPr>
        <w:t>7) внесение родительской платы с использованием средств материнского (семейного) капитала или областного материнского (семейного) капитала;</w:t>
      </w:r>
    </w:p>
    <w:p w:rsidR="00334DAE" w:rsidRDefault="00334DAE">
      <w:pPr>
        <w:spacing w:before="220" w:after="1" w:line="220" w:lineRule="auto"/>
        <w:ind w:firstLine="540"/>
        <w:jc w:val="both"/>
      </w:pPr>
      <w:proofErr w:type="gramStart"/>
      <w:r>
        <w:rPr>
          <w:rFonts w:ascii="Calibri" w:hAnsi="Calibri" w:cs="Calibri"/>
        </w:rPr>
        <w:t>8) отсутствие доходов за расчетный период у родителя (законного представителя) и (или) членов его семьи (за исключением членов семьи в возрасте до 18 лет, которые не приобрели полной дееспособности в случаях, предусмотренных законодательством Российской Федерации, а также достигших возраста 18 лет, обучающихся по очной форме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w:t>
      </w:r>
      <w:proofErr w:type="gramEnd"/>
      <w:r>
        <w:rPr>
          <w:rFonts w:ascii="Calibri" w:hAnsi="Calibri" w:cs="Calibri"/>
        </w:rPr>
        <w:t xml:space="preserve"> (за исключением обучения только по дополнительным образовательным программам);</w:t>
      </w:r>
    </w:p>
    <w:p w:rsidR="00334DAE" w:rsidRDefault="00334DAE">
      <w:pPr>
        <w:spacing w:before="220" w:after="1" w:line="220" w:lineRule="auto"/>
        <w:ind w:firstLine="540"/>
        <w:jc w:val="both"/>
      </w:pPr>
      <w:r>
        <w:rPr>
          <w:rFonts w:ascii="Calibri" w:hAnsi="Calibri" w:cs="Calibri"/>
        </w:rPr>
        <w:t>9) родитель (законный представитель) отозвал заявление об установлении компенсации (путем личного обращения в учреждение);</w:t>
      </w:r>
    </w:p>
    <w:p w:rsidR="00334DAE" w:rsidRDefault="00334DAE">
      <w:pPr>
        <w:spacing w:before="220" w:after="1" w:line="220" w:lineRule="auto"/>
        <w:ind w:firstLine="540"/>
        <w:jc w:val="both"/>
      </w:pPr>
      <w:r>
        <w:rPr>
          <w:rFonts w:ascii="Calibri" w:hAnsi="Calibri" w:cs="Calibri"/>
        </w:rPr>
        <w:t xml:space="preserve">10) непредставление родителем (законным представителем) в течение 5 рабочих дней необходимых документов (сведений) со дня приостановления срока принятия решения в соответствии с </w:t>
      </w:r>
      <w:hyperlink w:anchor="P175">
        <w:r>
          <w:rPr>
            <w:rFonts w:ascii="Calibri" w:hAnsi="Calibri" w:cs="Calibri"/>
            <w:color w:val="0000FF"/>
          </w:rPr>
          <w:t>пунктом 8(1)</w:t>
        </w:r>
      </w:hyperlink>
      <w:r>
        <w:rPr>
          <w:rFonts w:ascii="Calibri" w:hAnsi="Calibri" w:cs="Calibri"/>
        </w:rPr>
        <w:t xml:space="preserve"> настоящего Положения.</w:t>
      </w:r>
    </w:p>
    <w:p w:rsidR="00334DAE" w:rsidRDefault="00334DAE">
      <w:pPr>
        <w:spacing w:before="220" w:after="1" w:line="220" w:lineRule="auto"/>
        <w:ind w:firstLine="540"/>
        <w:jc w:val="both"/>
      </w:pPr>
      <w:r>
        <w:rPr>
          <w:rFonts w:ascii="Calibri" w:hAnsi="Calibri" w:cs="Calibri"/>
        </w:rPr>
        <w:t>9(2). Компенсация устанавливается с первого числа месяца, в котором родитель (законный представитель) обратился за ее предоставлением, но не позднее даты достижения ребенком (детьми), посещающи</w:t>
      </w:r>
      <w:proofErr w:type="gramStart"/>
      <w:r>
        <w:rPr>
          <w:rFonts w:ascii="Calibri" w:hAnsi="Calibri" w:cs="Calibri"/>
        </w:rPr>
        <w:t>м(</w:t>
      </w:r>
      <w:proofErr w:type="gramEnd"/>
      <w:r>
        <w:rPr>
          <w:rFonts w:ascii="Calibri" w:hAnsi="Calibri" w:cs="Calibri"/>
        </w:rPr>
        <w:t>ими) образовательные организации, возраста 8 лет.</w:t>
      </w:r>
    </w:p>
    <w:p w:rsidR="00334DAE" w:rsidRDefault="00334DAE">
      <w:pPr>
        <w:spacing w:after="1" w:line="220" w:lineRule="auto"/>
        <w:jc w:val="both"/>
      </w:pPr>
    </w:p>
    <w:p w:rsidR="00334DAE" w:rsidRDefault="00334DAE">
      <w:pPr>
        <w:spacing w:after="1" w:line="220" w:lineRule="auto"/>
        <w:jc w:val="center"/>
        <w:outlineLvl w:val="1"/>
      </w:pPr>
      <w:r>
        <w:rPr>
          <w:rFonts w:ascii="Calibri" w:hAnsi="Calibri" w:cs="Calibri"/>
          <w:b/>
        </w:rPr>
        <w:t>3. ПОРЯДОК ВЫПЛАТЫ КОМПЕНСАЦИИ</w:t>
      </w:r>
    </w:p>
    <w:p w:rsidR="00334DAE" w:rsidRDefault="00334DAE">
      <w:pPr>
        <w:spacing w:after="1" w:line="220" w:lineRule="auto"/>
        <w:jc w:val="both"/>
      </w:pPr>
    </w:p>
    <w:p w:rsidR="00334DAE" w:rsidRDefault="00334DAE">
      <w:pPr>
        <w:spacing w:after="1" w:line="220" w:lineRule="auto"/>
        <w:ind w:firstLine="540"/>
        <w:jc w:val="both"/>
      </w:pPr>
      <w:r>
        <w:rPr>
          <w:rFonts w:ascii="Calibri" w:hAnsi="Calibri" w:cs="Calibri"/>
        </w:rPr>
        <w:t xml:space="preserve">12. </w:t>
      </w:r>
      <w:proofErr w:type="gramStart"/>
      <w:r>
        <w:rPr>
          <w:rFonts w:ascii="Calibri" w:hAnsi="Calibri" w:cs="Calibri"/>
        </w:rPr>
        <w:t>В целях установления факта внесения родителем (законным представителем) ребенка (детей) родительской платы, а также получения информации о количестве дней в календарном месяце, в течение которых ребенок посетил образовательную организацию, между учреждением, государственным казенным учреждением Иркутской области "Центр социальных выплат Иркутской области" (далее - Центр социальных выплат) и образовательными организациями, либо органами местного самоуправления муниципальных образований Иркутской области, осуществляющими функции учредителя образовательных</w:t>
      </w:r>
      <w:proofErr w:type="gramEnd"/>
      <w:r>
        <w:rPr>
          <w:rFonts w:ascii="Calibri" w:hAnsi="Calibri" w:cs="Calibri"/>
        </w:rPr>
        <w:t xml:space="preserve"> </w:t>
      </w:r>
      <w:proofErr w:type="gramStart"/>
      <w:r>
        <w:rPr>
          <w:rFonts w:ascii="Calibri" w:hAnsi="Calibri" w:cs="Calibri"/>
        </w:rPr>
        <w:t>организаций (далее - учредители образовательных организаций), либо организациями, осуществляющими расчет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(далее - организация), заключается трехстороннее соглашение о взаимодействии в соответствии с законодательством.</w:t>
      </w:r>
      <w:proofErr w:type="gramEnd"/>
    </w:p>
    <w:p w:rsidR="00334DAE" w:rsidRDefault="00334DAE">
      <w:pPr>
        <w:spacing w:before="220" w:after="1" w:line="220" w:lineRule="auto"/>
        <w:ind w:firstLine="540"/>
        <w:jc w:val="both"/>
      </w:pPr>
      <w:r>
        <w:rPr>
          <w:rFonts w:ascii="Calibri" w:hAnsi="Calibri" w:cs="Calibri"/>
        </w:rPr>
        <w:t xml:space="preserve">На основании соглашений о взаимодействии образовательные организации либо учредители образовательных </w:t>
      </w:r>
      <w:proofErr w:type="gramStart"/>
      <w:r>
        <w:rPr>
          <w:rFonts w:ascii="Calibri" w:hAnsi="Calibri" w:cs="Calibri"/>
        </w:rPr>
        <w:t>организаций</w:t>
      </w:r>
      <w:proofErr w:type="gramEnd"/>
      <w:r>
        <w:rPr>
          <w:rFonts w:ascii="Calibri" w:hAnsi="Calibri" w:cs="Calibri"/>
        </w:rPr>
        <w:t xml:space="preserve"> либо организации в сроки, установленные указанными соглашениями, представляют информацию о внесении родителем (законным представителем) ребенка (детей) родительской платы, а также о количестве дней в календарном месяце, в течение которых ребенок посетил образовательную организацию, по форме, установленной соглашением о взаимодействии.</w:t>
      </w:r>
    </w:p>
    <w:p w:rsidR="00334DAE" w:rsidRDefault="00334DAE">
      <w:pPr>
        <w:spacing w:before="220" w:after="1" w:line="220" w:lineRule="auto"/>
        <w:ind w:firstLine="540"/>
        <w:jc w:val="both"/>
      </w:pPr>
      <w:r>
        <w:rPr>
          <w:rFonts w:ascii="Calibri" w:hAnsi="Calibri" w:cs="Calibri"/>
        </w:rPr>
        <w:lastRenderedPageBreak/>
        <w:t xml:space="preserve">14. Компенсация предоставляется в месяце, следующем за месяцем, в котором Центром социальных выплат на основании соглашения о взаимодействии получена </w:t>
      </w:r>
      <w:proofErr w:type="gramStart"/>
      <w:r>
        <w:rPr>
          <w:rFonts w:ascii="Calibri" w:hAnsi="Calibri" w:cs="Calibri"/>
        </w:rPr>
        <w:t>информация</w:t>
      </w:r>
      <w:proofErr w:type="gramEnd"/>
      <w:r>
        <w:rPr>
          <w:rFonts w:ascii="Calibri" w:hAnsi="Calibri" w:cs="Calibri"/>
        </w:rPr>
        <w:t xml:space="preserve"> о внесении родителем (законным представителем) ребенка (детей) родительской платы, а также о количестве дней в календарном месяце, в течение которых ребенок посетил образовательную организацию.</w:t>
      </w:r>
    </w:p>
    <w:p w:rsidR="00334DAE" w:rsidRDefault="00334DAE">
      <w:pPr>
        <w:spacing w:before="220" w:after="1" w:line="220" w:lineRule="auto"/>
        <w:ind w:firstLine="540"/>
        <w:jc w:val="both"/>
      </w:pPr>
      <w:r>
        <w:rPr>
          <w:rFonts w:ascii="Calibri" w:hAnsi="Calibri" w:cs="Calibri"/>
        </w:rPr>
        <w:t>14(1). Компенсация в текущем месяце не предоставляется в случае:</w:t>
      </w:r>
    </w:p>
    <w:p w:rsidR="00334DAE" w:rsidRDefault="00334DAE">
      <w:pPr>
        <w:spacing w:before="220" w:after="1" w:line="220" w:lineRule="auto"/>
        <w:ind w:firstLine="540"/>
        <w:jc w:val="both"/>
      </w:pPr>
      <w:r>
        <w:rPr>
          <w:rFonts w:ascii="Calibri" w:hAnsi="Calibri" w:cs="Calibri"/>
        </w:rPr>
        <w:t>1) получения учреждением информации о том, что родителем (законным представителем) ребенка (детей) не внесена родительская плата или имеется задолженность по ее оплате либо ребенок (дети) не посещал образовательную организацию в календарном месяце;</w:t>
      </w:r>
    </w:p>
    <w:p w:rsidR="00334DAE" w:rsidRDefault="00334DAE">
      <w:pPr>
        <w:spacing w:before="220" w:after="1" w:line="220" w:lineRule="auto"/>
        <w:ind w:firstLine="540"/>
        <w:jc w:val="both"/>
      </w:pPr>
      <w:r>
        <w:rPr>
          <w:rFonts w:ascii="Calibri" w:hAnsi="Calibri" w:cs="Calibri"/>
        </w:rPr>
        <w:t xml:space="preserve">2) утратил силу. - </w:t>
      </w:r>
      <w:hyperlink r:id="rId35">
        <w:r>
          <w:rPr>
            <w:rFonts w:ascii="Calibri" w:hAnsi="Calibri" w:cs="Calibri"/>
            <w:color w:val="0000FF"/>
          </w:rPr>
          <w:t>Приказ</w:t>
        </w:r>
      </w:hyperlink>
      <w:r>
        <w:rPr>
          <w:rFonts w:ascii="Calibri" w:hAnsi="Calibri" w:cs="Calibri"/>
        </w:rPr>
        <w:t xml:space="preserve"> министерства социального развития, опеки и попечительства Иркутской области от 25.08.2023 N 53-103-мпр;</w:t>
      </w:r>
    </w:p>
    <w:p w:rsidR="00334DAE" w:rsidRDefault="00334DAE">
      <w:pPr>
        <w:spacing w:before="220" w:after="1" w:line="220" w:lineRule="auto"/>
        <w:ind w:firstLine="540"/>
        <w:jc w:val="both"/>
      </w:pPr>
      <w:r>
        <w:rPr>
          <w:rFonts w:ascii="Calibri" w:hAnsi="Calibri" w:cs="Calibri"/>
        </w:rPr>
        <w:t>3) внесения родительской платы с использованием средств материнского (семейного) капитала или областного материнского (семейного) капитала.</w:t>
      </w:r>
    </w:p>
    <w:p w:rsidR="00334DAE" w:rsidRDefault="00334DAE">
      <w:pPr>
        <w:spacing w:before="220" w:after="1" w:line="220" w:lineRule="auto"/>
        <w:ind w:firstLine="540"/>
        <w:jc w:val="both"/>
      </w:pPr>
      <w:r>
        <w:rPr>
          <w:rFonts w:ascii="Calibri" w:hAnsi="Calibri" w:cs="Calibri"/>
        </w:rPr>
        <w:t>15. Выплата компенсации осуществляется путем зачисления денежных средств на счет родителя (законного представителя) ребенка (детей), открытый в банке или иной кредитной организации, либо через организацию федеральной почтовой связи по выбору родителя (законного представителя).</w:t>
      </w:r>
    </w:p>
    <w:p w:rsidR="00334DAE" w:rsidRDefault="00334DAE">
      <w:pPr>
        <w:spacing w:before="220" w:after="1" w:line="220" w:lineRule="auto"/>
        <w:ind w:firstLine="540"/>
        <w:jc w:val="both"/>
      </w:pPr>
      <w:r>
        <w:rPr>
          <w:rFonts w:ascii="Calibri" w:hAnsi="Calibri" w:cs="Calibri"/>
        </w:rPr>
        <w:t xml:space="preserve">16. Утратил силу. - </w:t>
      </w:r>
      <w:hyperlink r:id="rId36">
        <w:r>
          <w:rPr>
            <w:rFonts w:ascii="Calibri" w:hAnsi="Calibri" w:cs="Calibri"/>
            <w:color w:val="0000FF"/>
          </w:rPr>
          <w:t>Приказ</w:t>
        </w:r>
      </w:hyperlink>
      <w:r>
        <w:rPr>
          <w:rFonts w:ascii="Calibri" w:hAnsi="Calibri" w:cs="Calibri"/>
        </w:rPr>
        <w:t xml:space="preserve"> министерства социального развития, опеки и попечительства Иркутской области от 25.08.2023 N 53-103-мпр.</w:t>
      </w:r>
    </w:p>
    <w:p w:rsidR="00334DAE" w:rsidRDefault="00334DAE">
      <w:pPr>
        <w:spacing w:before="220" w:after="1" w:line="220" w:lineRule="auto"/>
        <w:ind w:firstLine="540"/>
        <w:jc w:val="both"/>
      </w:pPr>
      <w:r>
        <w:rPr>
          <w:rFonts w:ascii="Calibri" w:hAnsi="Calibri" w:cs="Calibri"/>
        </w:rPr>
        <w:t xml:space="preserve">16(1). </w:t>
      </w:r>
      <w:proofErr w:type="gramStart"/>
      <w:r>
        <w:rPr>
          <w:rFonts w:ascii="Calibri" w:hAnsi="Calibri" w:cs="Calibri"/>
        </w:rPr>
        <w:t>В случае изменения условий, необходимых для выплаты компенсации (изменение фамилии, имени, отчества ребенка (детей), родителя (законного представителя) и (или) реквизитах счета родителя (законного представителя) ребенка (детей), открытого в банке или кредитной организации), родитель (законный представитель) ребенка (детей) обязан не позднее 10 рабочих дней со дня наступления таких обстоятельств сообщить об их наступлении в учреждение в письменной форме.</w:t>
      </w:r>
      <w:proofErr w:type="gramEnd"/>
    </w:p>
    <w:p w:rsidR="00334DAE" w:rsidRDefault="00334DAE">
      <w:pPr>
        <w:spacing w:before="220" w:after="1" w:line="220" w:lineRule="auto"/>
        <w:ind w:firstLine="540"/>
        <w:jc w:val="both"/>
      </w:pPr>
      <w:r>
        <w:rPr>
          <w:rFonts w:ascii="Calibri" w:hAnsi="Calibri" w:cs="Calibri"/>
        </w:rPr>
        <w:t>17. Перерасчет компенсации производится учреждением в случае:</w:t>
      </w:r>
    </w:p>
    <w:p w:rsidR="00334DAE" w:rsidRDefault="00334DAE">
      <w:pPr>
        <w:spacing w:before="220" w:after="1" w:line="220" w:lineRule="auto"/>
        <w:ind w:firstLine="540"/>
        <w:jc w:val="both"/>
      </w:pPr>
      <w:bookmarkStart w:id="13" w:name="P227"/>
      <w:bookmarkEnd w:id="13"/>
      <w:r>
        <w:rPr>
          <w:rFonts w:ascii="Calibri" w:hAnsi="Calibri" w:cs="Calibri"/>
        </w:rPr>
        <w:t>1) изменения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Иркутской области (далее - средний размер родительской платы) - со дня вступления в силу нормативного правового акта Иркутской области об изменении среднего размера родительской платы.</w:t>
      </w:r>
    </w:p>
    <w:p w:rsidR="00334DAE" w:rsidRDefault="00334DAE">
      <w:pPr>
        <w:spacing w:before="220" w:after="1" w:line="220" w:lineRule="auto"/>
        <w:ind w:firstLine="540"/>
        <w:jc w:val="both"/>
      </w:pPr>
      <w:r>
        <w:rPr>
          <w:rFonts w:ascii="Calibri" w:hAnsi="Calibri" w:cs="Calibri"/>
        </w:rPr>
        <w:t>2) достижение старши</w:t>
      </w:r>
      <w:proofErr w:type="gramStart"/>
      <w:r>
        <w:rPr>
          <w:rFonts w:ascii="Calibri" w:hAnsi="Calibri" w:cs="Calibri"/>
        </w:rPr>
        <w:t>м(</w:t>
      </w:r>
      <w:proofErr w:type="gramEnd"/>
      <w:r>
        <w:rPr>
          <w:rFonts w:ascii="Calibri" w:hAnsi="Calibri" w:cs="Calibri"/>
        </w:rPr>
        <w:t xml:space="preserve">ими) ребенком (детьми) в семье совершеннолетия при отсутствии сведений об обучении такого(их) ребенка (детей) в образовательной организации любого типа независимо от ее организационно-правовой формы (за исключением обучающихся по дополнительным образовательным программам) - с 1-го числа месяца, следующего за месяцем в котором старший ребенок (дети) достиг(ли) совершеннолетия и не были предоставлены сведения об обучении по очной форме обучения) в образовательной организации любого типа независимо от ее организационно-правовой формы (за исключением </w:t>
      </w:r>
      <w:proofErr w:type="gramStart"/>
      <w:r>
        <w:rPr>
          <w:rFonts w:ascii="Calibri" w:hAnsi="Calibri" w:cs="Calibri"/>
        </w:rPr>
        <w:t>обучающихся</w:t>
      </w:r>
      <w:proofErr w:type="gramEnd"/>
      <w:r>
        <w:rPr>
          <w:rFonts w:ascii="Calibri" w:hAnsi="Calibri" w:cs="Calibri"/>
        </w:rPr>
        <w:t xml:space="preserve"> по дополнительным образовательным программам);</w:t>
      </w:r>
    </w:p>
    <w:p w:rsidR="00334DAE" w:rsidRDefault="00334DAE">
      <w:pPr>
        <w:spacing w:before="220" w:after="1" w:line="220" w:lineRule="auto"/>
        <w:ind w:firstLine="540"/>
        <w:jc w:val="both"/>
      </w:pPr>
      <w:r>
        <w:rPr>
          <w:rFonts w:ascii="Calibri" w:hAnsi="Calibri" w:cs="Calibri"/>
        </w:rPr>
        <w:t>3) представления родителем (законным представителем) ребенка (детей) документов, подтверждающих наличие проживающег</w:t>
      </w:r>
      <w:proofErr w:type="gramStart"/>
      <w:r>
        <w:rPr>
          <w:rFonts w:ascii="Calibri" w:hAnsi="Calibri" w:cs="Calibri"/>
        </w:rPr>
        <w:t>о(</w:t>
      </w:r>
      <w:proofErr w:type="gramEnd"/>
      <w:r>
        <w:rPr>
          <w:rFonts w:ascii="Calibri" w:hAnsi="Calibri" w:cs="Calibri"/>
        </w:rPr>
        <w:t>их) в семье несовершеннолетнего(их) ребенка (детей), - с 1-го числа месяца, следующего за месяцем, в котором родителем (законным представителем) представлены документы, подтверждающие наличие проживающего(их) в семье несовершеннолетнего(их) ребенка (детей);</w:t>
      </w:r>
    </w:p>
    <w:p w:rsidR="00334DAE" w:rsidRDefault="00334DAE">
      <w:pPr>
        <w:spacing w:before="220" w:after="1" w:line="220" w:lineRule="auto"/>
        <w:ind w:firstLine="540"/>
        <w:jc w:val="both"/>
      </w:pPr>
      <w:bookmarkStart w:id="14" w:name="P232"/>
      <w:bookmarkEnd w:id="14"/>
      <w:r>
        <w:rPr>
          <w:rFonts w:ascii="Calibri" w:hAnsi="Calibri" w:cs="Calibri"/>
        </w:rPr>
        <w:t>4) смерти старшего ребенка (одного из старших детей) в семье - с 1 числа месяца, следующего за месяцем, в котором наступила смерть старшего ребенка (одного из старших детей).</w:t>
      </w:r>
    </w:p>
    <w:p w:rsidR="00334DAE" w:rsidRDefault="00334DAE">
      <w:pPr>
        <w:spacing w:before="220" w:after="1" w:line="220" w:lineRule="auto"/>
        <w:ind w:firstLine="540"/>
        <w:jc w:val="both"/>
      </w:pPr>
      <w:r>
        <w:rPr>
          <w:rFonts w:ascii="Calibri" w:hAnsi="Calibri" w:cs="Calibri"/>
        </w:rPr>
        <w:lastRenderedPageBreak/>
        <w:t xml:space="preserve">Решение о перерасчете компенсации принимается учреждением не позднее 10 рабочих дней со дня наступления обстоятельств, указанных в </w:t>
      </w:r>
      <w:hyperlink w:anchor="P227">
        <w:r>
          <w:rPr>
            <w:rFonts w:ascii="Calibri" w:hAnsi="Calibri" w:cs="Calibri"/>
            <w:color w:val="0000FF"/>
          </w:rPr>
          <w:t>подпунктах 1</w:t>
        </w:r>
      </w:hyperlink>
      <w:r>
        <w:rPr>
          <w:rFonts w:ascii="Calibri" w:hAnsi="Calibri" w:cs="Calibri"/>
        </w:rPr>
        <w:t xml:space="preserve"> - </w:t>
      </w:r>
      <w:hyperlink w:anchor="P232">
        <w:r>
          <w:rPr>
            <w:rFonts w:ascii="Calibri" w:hAnsi="Calibri" w:cs="Calibri"/>
            <w:color w:val="0000FF"/>
          </w:rPr>
          <w:t>4</w:t>
        </w:r>
      </w:hyperlink>
      <w:r>
        <w:rPr>
          <w:rFonts w:ascii="Calibri" w:hAnsi="Calibri" w:cs="Calibri"/>
        </w:rPr>
        <w:t xml:space="preserve"> настоящего пункта.</w:t>
      </w:r>
    </w:p>
    <w:p w:rsidR="00334DAE" w:rsidRDefault="00334DAE">
      <w:pPr>
        <w:spacing w:before="220" w:after="1" w:line="220" w:lineRule="auto"/>
        <w:ind w:firstLine="540"/>
        <w:jc w:val="both"/>
      </w:pPr>
      <w:r>
        <w:rPr>
          <w:rFonts w:ascii="Calibri" w:hAnsi="Calibri" w:cs="Calibri"/>
        </w:rPr>
        <w:t>В случае перерасчета компенсации в сторону уменьшения учреждение письменно уведомляет об этом родителя (законного представителя) в течение 5 рабочих дней со дня принятия соответствующего решения с изложением причин перерасчета компенсации.</w:t>
      </w:r>
    </w:p>
    <w:p w:rsidR="00334DAE" w:rsidRDefault="00334DAE">
      <w:pPr>
        <w:spacing w:before="220" w:after="1" w:line="220" w:lineRule="auto"/>
        <w:ind w:firstLine="540"/>
        <w:jc w:val="both"/>
      </w:pPr>
      <w:bookmarkStart w:id="15" w:name="P238"/>
      <w:bookmarkEnd w:id="15"/>
      <w:r>
        <w:rPr>
          <w:rFonts w:ascii="Calibri" w:hAnsi="Calibri" w:cs="Calibri"/>
        </w:rPr>
        <w:t>18. Выплата компенсации прекращается в случае:</w:t>
      </w:r>
    </w:p>
    <w:p w:rsidR="00334DAE" w:rsidRDefault="00334DAE">
      <w:pPr>
        <w:spacing w:before="220" w:after="1" w:line="220" w:lineRule="auto"/>
        <w:ind w:firstLine="540"/>
        <w:jc w:val="both"/>
      </w:pPr>
      <w:bookmarkStart w:id="16" w:name="P239"/>
      <w:bookmarkEnd w:id="16"/>
      <w:r>
        <w:rPr>
          <w:rFonts w:ascii="Calibri" w:hAnsi="Calibri" w:cs="Calibri"/>
        </w:rPr>
        <w:t>1) выбытия ребенка (детей) из образовательной организации - с 1-го числа месяца, следующего за месяцем, в котором ребенок (дети) выбы</w:t>
      </w:r>
      <w:proofErr w:type="gramStart"/>
      <w:r>
        <w:rPr>
          <w:rFonts w:ascii="Calibri" w:hAnsi="Calibri" w:cs="Calibri"/>
        </w:rPr>
        <w:t>л(</w:t>
      </w:r>
      <w:proofErr w:type="gramEnd"/>
      <w:r>
        <w:rPr>
          <w:rFonts w:ascii="Calibri" w:hAnsi="Calibri" w:cs="Calibri"/>
        </w:rPr>
        <w:t>и) из образовательной организации;</w:t>
      </w:r>
    </w:p>
    <w:p w:rsidR="00334DAE" w:rsidRDefault="00334DAE">
      <w:pPr>
        <w:spacing w:before="220" w:after="1" w:line="220" w:lineRule="auto"/>
        <w:ind w:firstLine="540"/>
        <w:jc w:val="both"/>
      </w:pPr>
      <w:r>
        <w:rPr>
          <w:rFonts w:ascii="Calibri" w:hAnsi="Calibri" w:cs="Calibri"/>
        </w:rPr>
        <w:t>2) лишения родителя, получавшего компенсацию, родительских прав - с 1-го числа месяца, следующего за месяцем вступления в законную силу решения суда о лишении родительских прав;</w:t>
      </w:r>
    </w:p>
    <w:p w:rsidR="00334DAE" w:rsidRDefault="00334DAE">
      <w:pPr>
        <w:spacing w:before="220" w:after="1" w:line="220" w:lineRule="auto"/>
        <w:ind w:firstLine="540"/>
        <w:jc w:val="both"/>
      </w:pPr>
      <w:r>
        <w:rPr>
          <w:rFonts w:ascii="Calibri" w:hAnsi="Calibri" w:cs="Calibri"/>
        </w:rPr>
        <w:t>3) истечения срока действия акта о назначении опекуна - с 1-го числа месяца, следующего за месяцем, в котором истек срок действия акта о назначении опекуна;</w:t>
      </w:r>
    </w:p>
    <w:p w:rsidR="00334DAE" w:rsidRDefault="00334DAE">
      <w:pPr>
        <w:spacing w:before="220" w:after="1" w:line="220" w:lineRule="auto"/>
        <w:ind w:firstLine="540"/>
        <w:jc w:val="both"/>
      </w:pPr>
      <w:r>
        <w:rPr>
          <w:rFonts w:ascii="Calibri" w:hAnsi="Calibri" w:cs="Calibri"/>
        </w:rPr>
        <w:t>4) истечения срока действия договора о передаче ребенка (детей) на воспитание в семью - с 1-го числа месяца, следующего за месяцем, в котором истек срок действия договора о передаче ребенка (детей) на воспитание в семью;</w:t>
      </w:r>
    </w:p>
    <w:p w:rsidR="00334DAE" w:rsidRDefault="00334DAE">
      <w:pPr>
        <w:spacing w:before="220" w:after="1" w:line="220" w:lineRule="auto"/>
        <w:ind w:firstLine="540"/>
        <w:jc w:val="both"/>
      </w:pPr>
      <w:r>
        <w:rPr>
          <w:rFonts w:ascii="Calibri" w:hAnsi="Calibri" w:cs="Calibri"/>
        </w:rPr>
        <w:t>5) освобождения либо отстранения опекуна от исполнения своих обязанностей - с 1-го числа месяца, следующего за месяцем принятия органом опеки и попечительства акта об освобождении опекуна от исполнения возложенных на него обязанностей либо об его отстранении от исполнения возложенных на него обязанностей;</w:t>
      </w:r>
    </w:p>
    <w:p w:rsidR="00334DAE" w:rsidRDefault="00334DAE">
      <w:pPr>
        <w:spacing w:before="220" w:after="1" w:line="220" w:lineRule="auto"/>
        <w:ind w:firstLine="540"/>
        <w:jc w:val="both"/>
      </w:pPr>
      <w:bookmarkStart w:id="17" w:name="P246"/>
      <w:bookmarkEnd w:id="17"/>
      <w:r>
        <w:rPr>
          <w:rFonts w:ascii="Calibri" w:hAnsi="Calibri" w:cs="Calibri"/>
        </w:rPr>
        <w:t>6) отмены усыновления ребенка (детей) - с 1-го числа месяца, следующего за месяцем, в котором вступило в законную силу решение суда об отмене усыновления ребенка (детей);</w:t>
      </w:r>
    </w:p>
    <w:p w:rsidR="00334DAE" w:rsidRDefault="00334DAE">
      <w:pPr>
        <w:spacing w:before="220" w:after="1" w:line="220" w:lineRule="auto"/>
        <w:ind w:firstLine="540"/>
        <w:jc w:val="both"/>
      </w:pPr>
      <w:proofErr w:type="gramStart"/>
      <w:r>
        <w:rPr>
          <w:rFonts w:ascii="Calibri" w:hAnsi="Calibri" w:cs="Calibri"/>
        </w:rPr>
        <w:t>7) смерти получавшего компенсацию родителя (законного представителя) ребенка (детей), а также объявления его в установленном порядке умершим или признания его безвестно отсутствующим - с 1-го числа месяца, следующего за месяцем, в котором наступила смерть родителя (законного представителя) ребенка (детей) либо вступило в законную силу решение суда об объявлении его умершим или о признании его безвестно отсутствующим.</w:t>
      </w:r>
      <w:proofErr w:type="gramEnd"/>
    </w:p>
    <w:p w:rsidR="00334DAE" w:rsidRDefault="00334DAE">
      <w:pPr>
        <w:spacing w:before="220" w:after="1" w:line="220" w:lineRule="auto"/>
        <w:ind w:firstLine="540"/>
        <w:jc w:val="both"/>
      </w:pPr>
      <w:bookmarkStart w:id="18" w:name="P249"/>
      <w:bookmarkEnd w:id="18"/>
      <w:r>
        <w:rPr>
          <w:rFonts w:ascii="Calibri" w:hAnsi="Calibri" w:cs="Calibri"/>
        </w:rPr>
        <w:t>8) отсутствия у образовательной организации лицензии на осуществление образовательной деятельности по образовательным программам дошкольного образования;</w:t>
      </w:r>
    </w:p>
    <w:p w:rsidR="00334DAE" w:rsidRDefault="00334DAE">
      <w:pPr>
        <w:spacing w:before="220" w:after="1" w:line="220" w:lineRule="auto"/>
        <w:ind w:firstLine="540"/>
        <w:jc w:val="both"/>
      </w:pPr>
      <w:bookmarkStart w:id="19" w:name="P251"/>
      <w:bookmarkEnd w:id="19"/>
      <w:proofErr w:type="gramStart"/>
      <w:r>
        <w:rPr>
          <w:rFonts w:ascii="Calibri" w:hAnsi="Calibri" w:cs="Calibri"/>
        </w:rPr>
        <w:t>9) превышения среднедушевого дохода семьи двукратной величины прожиточного минимума, установленной в расчете на душу населения по районам Крайнего Севера Иркутской области и местностям, приравненным к районам Крайнего Севера, - для семей, проживающих (пребывающих) в таких районах (местностях), двукратной величины прожиточного минимума, установленной в расчете на душу населения в целом по Иркутской области, - для семей, проживающих (пребывающих) в иных местностях Иркутской области</w:t>
      </w:r>
      <w:proofErr w:type="gramEnd"/>
      <w:r>
        <w:rPr>
          <w:rFonts w:ascii="Calibri" w:hAnsi="Calibri" w:cs="Calibri"/>
        </w:rPr>
        <w:t xml:space="preserve">, - </w:t>
      </w:r>
      <w:proofErr w:type="gramStart"/>
      <w:r>
        <w:rPr>
          <w:rFonts w:ascii="Calibri" w:hAnsi="Calibri" w:cs="Calibri"/>
        </w:rPr>
        <w:t>с 1 числа месяца, следующего за месяцем, в котором учреждению стало известно, что среднедушевой доход семьи превысил двукратную величину прожиточного минимума, установленного в расчете на душу населения по районам Крайнего Севера Иркутской области и местностям, приравненным к районам Крайнего Севера, - для семей, проживающих (пребывающих) в таких районах (местностях), двукратной величины прожиточного минимума, установленной в расчете на душу населения в целом</w:t>
      </w:r>
      <w:proofErr w:type="gramEnd"/>
      <w:r>
        <w:rPr>
          <w:rFonts w:ascii="Calibri" w:hAnsi="Calibri" w:cs="Calibri"/>
        </w:rPr>
        <w:t xml:space="preserve"> по Иркутской области, - для семей, проживающих (пребывающих) в иных местностях Иркутской области;</w:t>
      </w:r>
    </w:p>
    <w:p w:rsidR="00334DAE" w:rsidRDefault="00334DAE">
      <w:pPr>
        <w:spacing w:before="220" w:after="1" w:line="220" w:lineRule="auto"/>
        <w:ind w:firstLine="540"/>
        <w:jc w:val="both"/>
      </w:pPr>
      <w:r>
        <w:rPr>
          <w:rFonts w:ascii="Calibri" w:hAnsi="Calibri" w:cs="Calibri"/>
        </w:rPr>
        <w:t>10) внесения родительской платы с использованием средств материнского (семейного) капитала или областного материнского (семейного) капитала;</w:t>
      </w:r>
    </w:p>
    <w:p w:rsidR="00334DAE" w:rsidRDefault="00334DAE">
      <w:pPr>
        <w:spacing w:before="220" w:after="1" w:line="220" w:lineRule="auto"/>
        <w:ind w:firstLine="540"/>
        <w:jc w:val="both"/>
      </w:pPr>
      <w:r>
        <w:rPr>
          <w:rFonts w:ascii="Calibri" w:hAnsi="Calibri" w:cs="Calibri"/>
        </w:rPr>
        <w:t>11) достижение ребенком (детьми), посещающи</w:t>
      </w:r>
      <w:proofErr w:type="gramStart"/>
      <w:r>
        <w:rPr>
          <w:rFonts w:ascii="Calibri" w:hAnsi="Calibri" w:cs="Calibri"/>
        </w:rPr>
        <w:t>м(</w:t>
      </w:r>
      <w:proofErr w:type="gramEnd"/>
      <w:r>
        <w:rPr>
          <w:rFonts w:ascii="Calibri" w:hAnsi="Calibri" w:cs="Calibri"/>
        </w:rPr>
        <w:t>ими) образовательную организацию, возраста 8 лет.</w:t>
      </w:r>
    </w:p>
    <w:p w:rsidR="00334DAE" w:rsidRDefault="00334DAE">
      <w:pPr>
        <w:spacing w:before="220" w:after="1" w:line="220" w:lineRule="auto"/>
        <w:ind w:firstLine="540"/>
        <w:jc w:val="both"/>
      </w:pPr>
      <w:r>
        <w:rPr>
          <w:rFonts w:ascii="Calibri" w:hAnsi="Calibri" w:cs="Calibri"/>
        </w:rPr>
        <w:lastRenderedPageBreak/>
        <w:t xml:space="preserve">18(1). При наступлении обстоятельств, указанных в </w:t>
      </w:r>
      <w:hyperlink w:anchor="P239">
        <w:r>
          <w:rPr>
            <w:rFonts w:ascii="Calibri" w:hAnsi="Calibri" w:cs="Calibri"/>
            <w:color w:val="0000FF"/>
          </w:rPr>
          <w:t>подпунктах 1</w:t>
        </w:r>
      </w:hyperlink>
      <w:r>
        <w:rPr>
          <w:rFonts w:ascii="Calibri" w:hAnsi="Calibri" w:cs="Calibri"/>
        </w:rPr>
        <w:t xml:space="preserve"> - </w:t>
      </w:r>
      <w:hyperlink w:anchor="P246">
        <w:r>
          <w:rPr>
            <w:rFonts w:ascii="Calibri" w:hAnsi="Calibri" w:cs="Calibri"/>
            <w:color w:val="0000FF"/>
          </w:rPr>
          <w:t>6</w:t>
        </w:r>
      </w:hyperlink>
      <w:r>
        <w:rPr>
          <w:rFonts w:ascii="Calibri" w:hAnsi="Calibri" w:cs="Calibri"/>
        </w:rPr>
        <w:t xml:space="preserve">, </w:t>
      </w:r>
      <w:hyperlink w:anchor="P251">
        <w:r>
          <w:rPr>
            <w:rFonts w:ascii="Calibri" w:hAnsi="Calibri" w:cs="Calibri"/>
            <w:color w:val="0000FF"/>
          </w:rPr>
          <w:t>9 пункта 18</w:t>
        </w:r>
      </w:hyperlink>
      <w:r>
        <w:rPr>
          <w:rFonts w:ascii="Calibri" w:hAnsi="Calibri" w:cs="Calibri"/>
        </w:rPr>
        <w:t xml:space="preserve"> настоящего Положения, родитель (законный представитель) ребенка (детей) обязан в течение 10 рабочих дней со дня наступления таких обстоятельств сообщить об их наступлении в учреждение в письменной форме.</w:t>
      </w:r>
    </w:p>
    <w:p w:rsidR="00334DAE" w:rsidRDefault="00334DAE">
      <w:pPr>
        <w:spacing w:before="220" w:after="1" w:line="220" w:lineRule="auto"/>
        <w:ind w:firstLine="540"/>
        <w:jc w:val="both"/>
      </w:pPr>
      <w:r>
        <w:rPr>
          <w:rFonts w:ascii="Calibri" w:hAnsi="Calibri" w:cs="Calibri"/>
        </w:rPr>
        <w:t xml:space="preserve">19. Учреждение в течение 10 рабочих дней со дня получения информации о наступлении обстоятельств, указанных в </w:t>
      </w:r>
      <w:hyperlink w:anchor="P238">
        <w:r>
          <w:rPr>
            <w:rFonts w:ascii="Calibri" w:hAnsi="Calibri" w:cs="Calibri"/>
            <w:color w:val="0000FF"/>
          </w:rPr>
          <w:t>пункте 18</w:t>
        </w:r>
      </w:hyperlink>
      <w:r>
        <w:rPr>
          <w:rFonts w:ascii="Calibri" w:hAnsi="Calibri" w:cs="Calibri"/>
        </w:rPr>
        <w:t xml:space="preserve"> настоящего Положения, принимает решение о прекращении выплаты компенсации.</w:t>
      </w:r>
    </w:p>
    <w:p w:rsidR="00334DAE" w:rsidRDefault="00334DAE">
      <w:pPr>
        <w:spacing w:before="220" w:after="1" w:line="220" w:lineRule="auto"/>
        <w:ind w:firstLine="540"/>
        <w:jc w:val="both"/>
      </w:pPr>
      <w:r>
        <w:rPr>
          <w:rFonts w:ascii="Calibri" w:hAnsi="Calibri" w:cs="Calibri"/>
        </w:rPr>
        <w:t xml:space="preserve">В случае прекращения выплаты компенсации по основаниям, указанным в </w:t>
      </w:r>
      <w:hyperlink w:anchor="P239">
        <w:r>
          <w:rPr>
            <w:rFonts w:ascii="Calibri" w:hAnsi="Calibri" w:cs="Calibri"/>
            <w:color w:val="0000FF"/>
          </w:rPr>
          <w:t>подпунктах 1</w:t>
        </w:r>
      </w:hyperlink>
      <w:r>
        <w:rPr>
          <w:rFonts w:ascii="Calibri" w:hAnsi="Calibri" w:cs="Calibri"/>
        </w:rPr>
        <w:t xml:space="preserve"> - </w:t>
      </w:r>
      <w:hyperlink w:anchor="P246">
        <w:r>
          <w:rPr>
            <w:rFonts w:ascii="Calibri" w:hAnsi="Calibri" w:cs="Calibri"/>
            <w:color w:val="0000FF"/>
          </w:rPr>
          <w:t>6</w:t>
        </w:r>
      </w:hyperlink>
      <w:r>
        <w:rPr>
          <w:rFonts w:ascii="Calibri" w:hAnsi="Calibri" w:cs="Calibri"/>
        </w:rPr>
        <w:t xml:space="preserve">, </w:t>
      </w:r>
      <w:hyperlink w:anchor="P249">
        <w:r>
          <w:rPr>
            <w:rFonts w:ascii="Calibri" w:hAnsi="Calibri" w:cs="Calibri"/>
            <w:color w:val="0000FF"/>
          </w:rPr>
          <w:t>8 пункта 18</w:t>
        </w:r>
      </w:hyperlink>
      <w:r>
        <w:rPr>
          <w:rFonts w:ascii="Calibri" w:hAnsi="Calibri" w:cs="Calibri"/>
        </w:rPr>
        <w:t xml:space="preserve"> настоящего Положения, учреждение письменно уведомляет об этом родителя (законного представителя) ребенка (детей) в течение 5 рабочих дней со дня принятия соответствующего решения с изложением причин прекращения выплаты компенсации.</w:t>
      </w:r>
    </w:p>
    <w:p w:rsidR="00334DAE" w:rsidRDefault="00334DAE">
      <w:pPr>
        <w:spacing w:before="220" w:after="1" w:line="220" w:lineRule="auto"/>
        <w:ind w:firstLine="540"/>
        <w:jc w:val="both"/>
      </w:pPr>
      <w:r>
        <w:rPr>
          <w:rFonts w:ascii="Calibri" w:hAnsi="Calibri" w:cs="Calibri"/>
        </w:rPr>
        <w:t>20. Излишне выплаченные суммы компенсации удерживаются с родителя (законного представителя) ребенка (детей) в случае, если переплата произошла по его вине.</w:t>
      </w:r>
    </w:p>
    <w:p w:rsidR="00334DAE" w:rsidRDefault="00334DAE">
      <w:pPr>
        <w:spacing w:before="220" w:after="1" w:line="220" w:lineRule="auto"/>
        <w:ind w:firstLine="540"/>
        <w:jc w:val="both"/>
      </w:pPr>
      <w:r>
        <w:rPr>
          <w:rFonts w:ascii="Calibri" w:hAnsi="Calibri" w:cs="Calibri"/>
        </w:rPr>
        <w:t>Возврат денежных средств, излишне выплаченных родителю (законному представителю) ребенка (детей) в качестве компенсации, производится в порядке, установленном законодательством.</w:t>
      </w:r>
    </w:p>
    <w:p w:rsidR="00334DAE" w:rsidRDefault="00334DAE">
      <w:pPr>
        <w:spacing w:after="1" w:line="220" w:lineRule="auto"/>
        <w:jc w:val="right"/>
      </w:pPr>
      <w:r>
        <w:rPr>
          <w:rFonts w:ascii="Calibri" w:hAnsi="Calibri" w:cs="Calibri"/>
        </w:rPr>
        <w:t>Министр социального развития,</w:t>
      </w:r>
    </w:p>
    <w:p w:rsidR="00334DAE" w:rsidRDefault="00334DAE">
      <w:pPr>
        <w:spacing w:after="1" w:line="220" w:lineRule="auto"/>
        <w:jc w:val="right"/>
      </w:pPr>
      <w:r>
        <w:rPr>
          <w:rFonts w:ascii="Calibri" w:hAnsi="Calibri" w:cs="Calibri"/>
        </w:rPr>
        <w:t>опеки и попечительства</w:t>
      </w:r>
    </w:p>
    <w:p w:rsidR="00334DAE" w:rsidRDefault="00334DAE">
      <w:pPr>
        <w:spacing w:after="1" w:line="220" w:lineRule="auto"/>
        <w:jc w:val="right"/>
      </w:pPr>
      <w:r>
        <w:rPr>
          <w:rFonts w:ascii="Calibri" w:hAnsi="Calibri" w:cs="Calibri"/>
        </w:rPr>
        <w:t>Иркутской области</w:t>
      </w:r>
    </w:p>
    <w:p w:rsidR="00334DAE" w:rsidRDefault="00334DAE">
      <w:pPr>
        <w:spacing w:after="1" w:line="220" w:lineRule="auto"/>
        <w:jc w:val="right"/>
      </w:pPr>
      <w:r>
        <w:rPr>
          <w:rFonts w:ascii="Calibri" w:hAnsi="Calibri" w:cs="Calibri"/>
        </w:rPr>
        <w:t>С.В.КРУТЬ</w:t>
      </w:r>
    </w:p>
    <w:p w:rsidR="00334DAE" w:rsidRDefault="00334DAE">
      <w:pPr>
        <w:spacing w:after="1" w:line="220" w:lineRule="auto"/>
        <w:jc w:val="both"/>
      </w:pPr>
    </w:p>
    <w:p w:rsidR="00334DAE" w:rsidRDefault="00334DAE">
      <w:pPr>
        <w:spacing w:after="1" w:line="220" w:lineRule="auto"/>
        <w:jc w:val="both"/>
      </w:pPr>
    </w:p>
    <w:p w:rsidR="00334DAE" w:rsidRDefault="00334DAE">
      <w:pPr>
        <w:spacing w:after="1" w:line="220" w:lineRule="auto"/>
        <w:jc w:val="both"/>
      </w:pPr>
    </w:p>
    <w:p w:rsidR="00334DAE" w:rsidRDefault="00334DAE">
      <w:pPr>
        <w:spacing w:after="1" w:line="220" w:lineRule="auto"/>
        <w:jc w:val="both"/>
      </w:pPr>
    </w:p>
    <w:p w:rsidR="00334DAE" w:rsidRDefault="00334DAE">
      <w:pPr>
        <w:spacing w:after="1" w:line="220" w:lineRule="auto"/>
        <w:jc w:val="both"/>
      </w:pPr>
    </w:p>
    <w:p w:rsidR="00334DAE" w:rsidRDefault="00334DAE">
      <w:pPr>
        <w:spacing w:after="1" w:line="220" w:lineRule="auto"/>
        <w:jc w:val="right"/>
        <w:outlineLvl w:val="1"/>
      </w:pPr>
      <w:r>
        <w:rPr>
          <w:rFonts w:ascii="Calibri" w:hAnsi="Calibri" w:cs="Calibri"/>
        </w:rPr>
        <w:t>Приложение 1</w:t>
      </w:r>
    </w:p>
    <w:p w:rsidR="00334DAE" w:rsidRDefault="00334DAE">
      <w:pPr>
        <w:spacing w:after="1" w:line="220" w:lineRule="auto"/>
        <w:jc w:val="right"/>
      </w:pPr>
      <w:r>
        <w:rPr>
          <w:rFonts w:ascii="Calibri" w:hAnsi="Calibri" w:cs="Calibri"/>
        </w:rPr>
        <w:t>к Положению о порядке обращения за получением компенсации</w:t>
      </w:r>
    </w:p>
    <w:p w:rsidR="00334DAE" w:rsidRDefault="00334DAE">
      <w:pPr>
        <w:spacing w:after="1" w:line="220" w:lineRule="auto"/>
        <w:jc w:val="right"/>
      </w:pPr>
      <w:proofErr w:type="gramStart"/>
      <w:r>
        <w:rPr>
          <w:rFonts w:ascii="Calibri" w:hAnsi="Calibri" w:cs="Calibri"/>
        </w:rPr>
        <w:t>части платы, взимаемой с родителей (законных</w:t>
      </w:r>
      <w:proofErr w:type="gramEnd"/>
    </w:p>
    <w:p w:rsidR="00334DAE" w:rsidRDefault="00334DAE">
      <w:pPr>
        <w:spacing w:after="1" w:line="220" w:lineRule="auto"/>
        <w:jc w:val="right"/>
      </w:pPr>
      <w:r>
        <w:rPr>
          <w:rFonts w:ascii="Calibri" w:hAnsi="Calibri" w:cs="Calibri"/>
        </w:rPr>
        <w:t>представителей), за присмотр и уход за детьми, посещающими</w:t>
      </w:r>
    </w:p>
    <w:p w:rsidR="00334DAE" w:rsidRDefault="00334DAE">
      <w:pPr>
        <w:spacing w:after="1" w:line="220" w:lineRule="auto"/>
        <w:jc w:val="right"/>
      </w:pPr>
      <w:r>
        <w:rPr>
          <w:rFonts w:ascii="Calibri" w:hAnsi="Calibri" w:cs="Calibri"/>
        </w:rPr>
        <w:t>образовательные организации в Иркутской области, реализующие</w:t>
      </w:r>
    </w:p>
    <w:p w:rsidR="00334DAE" w:rsidRDefault="00334DAE">
      <w:pPr>
        <w:spacing w:after="1" w:line="220" w:lineRule="auto"/>
        <w:jc w:val="right"/>
      </w:pPr>
      <w:r>
        <w:rPr>
          <w:rFonts w:ascii="Calibri" w:hAnsi="Calibri" w:cs="Calibri"/>
        </w:rPr>
        <w:t xml:space="preserve">образовательную программу дошкольного образования, и </w:t>
      </w:r>
      <w:proofErr w:type="gramStart"/>
      <w:r>
        <w:rPr>
          <w:rFonts w:ascii="Calibri" w:hAnsi="Calibri" w:cs="Calibri"/>
        </w:rPr>
        <w:t>порядке</w:t>
      </w:r>
      <w:proofErr w:type="gramEnd"/>
    </w:p>
    <w:p w:rsidR="00334DAE" w:rsidRDefault="00334DAE">
      <w:pPr>
        <w:spacing w:after="1" w:line="220" w:lineRule="auto"/>
        <w:jc w:val="right"/>
      </w:pPr>
      <w:r>
        <w:rPr>
          <w:rFonts w:ascii="Calibri" w:hAnsi="Calibri" w:cs="Calibri"/>
        </w:rPr>
        <w:t>ее выплаты</w:t>
      </w:r>
    </w:p>
    <w:p w:rsidR="00334DAE" w:rsidRDefault="00334DAE">
      <w:pPr>
        <w:spacing w:after="1"/>
      </w:pPr>
    </w:p>
    <w:p w:rsidR="00334DAE" w:rsidRDefault="00334DAE">
      <w:pPr>
        <w:spacing w:after="1" w:line="220" w:lineRule="auto"/>
        <w:jc w:val="both"/>
      </w:pPr>
    </w:p>
    <w:tbl>
      <w:tblPr>
        <w:tblW w:w="0" w:type="auto"/>
        <w:tblLayout w:type="fixed"/>
        <w:tblCellMar>
          <w:top w:w="102" w:type="dxa"/>
          <w:left w:w="62" w:type="dxa"/>
          <w:bottom w:w="102" w:type="dxa"/>
          <w:right w:w="62" w:type="dxa"/>
        </w:tblCellMar>
        <w:tblLook w:val="04A0"/>
      </w:tblPr>
      <w:tblGrid>
        <w:gridCol w:w="3824"/>
        <w:gridCol w:w="540"/>
        <w:gridCol w:w="4650"/>
      </w:tblGrid>
      <w:tr w:rsidR="00334DAE">
        <w:tc>
          <w:tcPr>
            <w:tcW w:w="4364" w:type="dxa"/>
            <w:gridSpan w:val="2"/>
            <w:tcBorders>
              <w:top w:val="nil"/>
              <w:left w:val="nil"/>
              <w:bottom w:val="nil"/>
              <w:right w:val="nil"/>
            </w:tcBorders>
          </w:tcPr>
          <w:p w:rsidR="00334DAE" w:rsidRDefault="00334DAE">
            <w:pPr>
              <w:spacing w:after="1" w:line="220" w:lineRule="auto"/>
            </w:pPr>
          </w:p>
        </w:tc>
        <w:tc>
          <w:tcPr>
            <w:tcW w:w="4650" w:type="dxa"/>
            <w:tcBorders>
              <w:top w:val="nil"/>
              <w:left w:val="nil"/>
              <w:bottom w:val="nil"/>
              <w:right w:val="nil"/>
            </w:tcBorders>
          </w:tcPr>
          <w:p w:rsidR="00334DAE" w:rsidRDefault="00334DAE">
            <w:pPr>
              <w:spacing w:after="1" w:line="220" w:lineRule="auto"/>
              <w:jc w:val="both"/>
            </w:pPr>
            <w:r>
              <w:rPr>
                <w:rFonts w:ascii="Calibri" w:hAnsi="Calibri" w:cs="Calibri"/>
              </w:rPr>
              <w:t>Руководителю</w:t>
            </w:r>
          </w:p>
          <w:p w:rsidR="00334DAE" w:rsidRDefault="00334DAE">
            <w:pPr>
              <w:spacing w:after="1" w:line="220" w:lineRule="auto"/>
              <w:jc w:val="both"/>
            </w:pPr>
            <w:r>
              <w:rPr>
                <w:rFonts w:ascii="Calibri" w:hAnsi="Calibri" w:cs="Calibri"/>
              </w:rPr>
              <w:t>_____________________________________</w:t>
            </w:r>
          </w:p>
          <w:p w:rsidR="00334DAE" w:rsidRDefault="00334DAE">
            <w:pPr>
              <w:spacing w:after="1" w:line="220" w:lineRule="auto"/>
              <w:jc w:val="both"/>
            </w:pPr>
            <w:r>
              <w:rPr>
                <w:rFonts w:ascii="Calibri" w:hAnsi="Calibri" w:cs="Calibri"/>
              </w:rPr>
              <w:t>_____________________________________</w:t>
            </w:r>
          </w:p>
          <w:p w:rsidR="00334DAE" w:rsidRDefault="00334DAE">
            <w:pPr>
              <w:spacing w:after="1" w:line="220" w:lineRule="auto"/>
              <w:jc w:val="center"/>
            </w:pPr>
            <w:r>
              <w:rPr>
                <w:rFonts w:ascii="Calibri" w:hAnsi="Calibri" w:cs="Calibri"/>
              </w:rPr>
              <w:t>(наименование государственного учреждения Иркутской области, подведомственного министерству социального развития, опеки и попечительства Иркутской области, реализующего полномочия и организующего предоставление государственных услуг в сфере социальной защиты населения (далее - учреждение))</w:t>
            </w:r>
          </w:p>
        </w:tc>
      </w:tr>
      <w:tr w:rsidR="00334DAE">
        <w:tc>
          <w:tcPr>
            <w:tcW w:w="9014" w:type="dxa"/>
            <w:gridSpan w:val="3"/>
            <w:tcBorders>
              <w:top w:val="nil"/>
              <w:left w:val="nil"/>
              <w:bottom w:val="nil"/>
              <w:right w:val="nil"/>
            </w:tcBorders>
          </w:tcPr>
          <w:p w:rsidR="00334DAE" w:rsidRDefault="00334DAE">
            <w:pPr>
              <w:spacing w:after="1" w:line="220" w:lineRule="auto"/>
              <w:jc w:val="center"/>
            </w:pPr>
            <w:bookmarkStart w:id="20" w:name="P300"/>
            <w:bookmarkEnd w:id="20"/>
            <w:r>
              <w:rPr>
                <w:rFonts w:ascii="Calibri" w:hAnsi="Calibri" w:cs="Calibri"/>
              </w:rPr>
              <w:t>ЗАЯВЛЕНИЕ</w:t>
            </w:r>
          </w:p>
          <w:p w:rsidR="00334DAE" w:rsidRDefault="00334DAE">
            <w:pPr>
              <w:spacing w:after="1" w:line="220" w:lineRule="auto"/>
              <w:jc w:val="center"/>
            </w:pPr>
            <w:r>
              <w:rPr>
                <w:rFonts w:ascii="Calibri" w:hAnsi="Calibri" w:cs="Calibri"/>
              </w:rPr>
              <w:t>ОБ УСТАНОВЛЕНИИ КОМПЕНСАЦИИ ЧАСТИ РОДИТЕЛЬСКОЙ ПЛАТЫ ЗА ПРИСМОТР И УХОД ЗА ДЕТЬМИ В ГОСУДАРСТВЕННЫХ И МУНИЦИПАЛЬНЫХ ОБРАЗОВАТЕЛЬНЫХ ОРГАНИЗАЦИЯХ, НАХОДЯЩИХСЯ НА ТЕРРИТОРИИ ИРКУТСКОЙ ОБЛАСТИ</w:t>
            </w:r>
          </w:p>
        </w:tc>
      </w:tr>
      <w:tr w:rsidR="00334DAE">
        <w:tc>
          <w:tcPr>
            <w:tcW w:w="9014" w:type="dxa"/>
            <w:gridSpan w:val="3"/>
            <w:tcBorders>
              <w:top w:val="nil"/>
              <w:left w:val="nil"/>
              <w:bottom w:val="nil"/>
              <w:right w:val="nil"/>
            </w:tcBorders>
          </w:tcPr>
          <w:p w:rsidR="00334DAE" w:rsidRDefault="00334DAE">
            <w:pPr>
              <w:spacing w:after="1" w:line="220" w:lineRule="auto"/>
              <w:ind w:firstLine="283"/>
              <w:jc w:val="both"/>
            </w:pPr>
            <w:r>
              <w:rPr>
                <w:rFonts w:ascii="Calibri" w:hAnsi="Calibri" w:cs="Calibri"/>
              </w:rPr>
              <w:t xml:space="preserve">Прошу назначить компенсацию части платы, взимаемой с родителей (законных представителей) за присмотр и уход за ребенком, осваивающим образовательную программу дошкольного образования в организации, осуществляющей образовательную </w:t>
            </w:r>
            <w:r>
              <w:rPr>
                <w:rFonts w:ascii="Calibri" w:hAnsi="Calibri" w:cs="Calibri"/>
              </w:rPr>
              <w:lastRenderedPageBreak/>
              <w:t>деятельность:</w:t>
            </w:r>
          </w:p>
          <w:p w:rsidR="00334DAE" w:rsidRDefault="00334DAE">
            <w:pPr>
              <w:spacing w:after="1" w:line="220" w:lineRule="auto"/>
              <w:jc w:val="both"/>
            </w:pPr>
            <w:r>
              <w:rPr>
                <w:rFonts w:ascii="Calibri" w:hAnsi="Calibri" w:cs="Calibri"/>
              </w:rPr>
              <w:t>_________________________________________________________________________</w:t>
            </w:r>
          </w:p>
          <w:p w:rsidR="00334DAE" w:rsidRDefault="00334DAE">
            <w:pPr>
              <w:spacing w:after="1" w:line="220" w:lineRule="auto"/>
              <w:jc w:val="both"/>
            </w:pPr>
            <w:r>
              <w:rPr>
                <w:rFonts w:ascii="Calibri" w:hAnsi="Calibri" w:cs="Calibri"/>
              </w:rPr>
              <w:t>_________________________________________________________________________</w:t>
            </w:r>
          </w:p>
          <w:p w:rsidR="00334DAE" w:rsidRDefault="00334DAE">
            <w:pPr>
              <w:spacing w:after="1" w:line="220" w:lineRule="auto"/>
              <w:jc w:val="center"/>
            </w:pPr>
            <w:r>
              <w:rPr>
                <w:rFonts w:ascii="Calibri" w:hAnsi="Calibri" w:cs="Calibri"/>
              </w:rPr>
              <w:t>(наименование образовательной организации)</w:t>
            </w:r>
          </w:p>
          <w:p w:rsidR="00334DAE" w:rsidRDefault="00334DAE">
            <w:pPr>
              <w:spacing w:after="1" w:line="220" w:lineRule="auto"/>
              <w:jc w:val="both"/>
            </w:pPr>
            <w:r>
              <w:rPr>
                <w:rFonts w:ascii="Calibri" w:hAnsi="Calibri" w:cs="Calibri"/>
              </w:rPr>
              <w:t>Сведения о родителе (законном представителе) ребенка, обратившемся в учреждение:</w:t>
            </w:r>
          </w:p>
        </w:tc>
      </w:tr>
      <w:tr w:rsidR="00334DAE">
        <w:tc>
          <w:tcPr>
            <w:tcW w:w="4364" w:type="dxa"/>
            <w:gridSpan w:val="2"/>
            <w:tcBorders>
              <w:top w:val="nil"/>
              <w:left w:val="nil"/>
              <w:bottom w:val="nil"/>
              <w:right w:val="nil"/>
            </w:tcBorders>
          </w:tcPr>
          <w:p w:rsidR="00334DAE" w:rsidRDefault="00334DAE">
            <w:pPr>
              <w:spacing w:after="1" w:line="220" w:lineRule="auto"/>
            </w:pPr>
            <w:r>
              <w:rPr>
                <w:rFonts w:ascii="Calibri" w:hAnsi="Calibri" w:cs="Calibri"/>
              </w:rPr>
              <w:lastRenderedPageBreak/>
              <w:t>Фамилия, имя, отчество (при наличии):</w:t>
            </w:r>
          </w:p>
        </w:tc>
        <w:tc>
          <w:tcPr>
            <w:tcW w:w="4650" w:type="dxa"/>
            <w:tcBorders>
              <w:top w:val="nil"/>
              <w:left w:val="nil"/>
              <w:bottom w:val="single" w:sz="4" w:space="0" w:color="auto"/>
              <w:right w:val="nil"/>
            </w:tcBorders>
          </w:tcPr>
          <w:p w:rsidR="00334DAE" w:rsidRDefault="00334DAE">
            <w:pPr>
              <w:spacing w:after="1" w:line="220" w:lineRule="auto"/>
            </w:pPr>
          </w:p>
        </w:tc>
      </w:tr>
      <w:tr w:rsidR="00334DAE">
        <w:tblPrEx>
          <w:tblBorders>
            <w:insideH w:val="single" w:sz="4" w:space="0" w:color="auto"/>
          </w:tblBorders>
        </w:tblPrEx>
        <w:tc>
          <w:tcPr>
            <w:tcW w:w="4364" w:type="dxa"/>
            <w:gridSpan w:val="2"/>
            <w:vMerge w:val="restart"/>
            <w:tcBorders>
              <w:top w:val="nil"/>
              <w:left w:val="nil"/>
              <w:bottom w:val="nil"/>
              <w:right w:val="nil"/>
            </w:tcBorders>
          </w:tcPr>
          <w:p w:rsidR="00334DAE" w:rsidRDefault="00334DAE">
            <w:pPr>
              <w:spacing w:after="1" w:line="220" w:lineRule="auto"/>
            </w:pPr>
            <w:r>
              <w:rPr>
                <w:rFonts w:ascii="Calibri" w:hAnsi="Calibri" w:cs="Calibri"/>
              </w:rPr>
              <w:t>Дата рождения:</w:t>
            </w:r>
          </w:p>
        </w:tc>
        <w:tc>
          <w:tcPr>
            <w:tcW w:w="4650" w:type="dxa"/>
            <w:tcBorders>
              <w:top w:val="single" w:sz="4" w:space="0" w:color="auto"/>
              <w:left w:val="nil"/>
              <w:bottom w:val="single" w:sz="4" w:space="0" w:color="auto"/>
              <w:right w:val="nil"/>
            </w:tcBorders>
          </w:tcPr>
          <w:p w:rsidR="00334DAE" w:rsidRDefault="00334DAE">
            <w:pPr>
              <w:spacing w:after="1" w:line="220" w:lineRule="auto"/>
            </w:pPr>
          </w:p>
        </w:tc>
      </w:tr>
      <w:tr w:rsidR="00334DAE">
        <w:tc>
          <w:tcPr>
            <w:tcW w:w="4364" w:type="dxa"/>
            <w:gridSpan w:val="2"/>
            <w:vMerge/>
            <w:tcBorders>
              <w:top w:val="nil"/>
              <w:left w:val="nil"/>
              <w:bottom w:val="nil"/>
              <w:right w:val="nil"/>
            </w:tcBorders>
          </w:tcPr>
          <w:p w:rsidR="00334DAE" w:rsidRDefault="00334DAE"/>
        </w:tc>
        <w:tc>
          <w:tcPr>
            <w:tcW w:w="4650" w:type="dxa"/>
            <w:tcBorders>
              <w:top w:val="single" w:sz="4" w:space="0" w:color="auto"/>
              <w:left w:val="nil"/>
              <w:bottom w:val="nil"/>
              <w:right w:val="nil"/>
            </w:tcBorders>
          </w:tcPr>
          <w:p w:rsidR="00334DAE" w:rsidRDefault="00334DAE">
            <w:pPr>
              <w:spacing w:after="1" w:line="220" w:lineRule="auto"/>
              <w:jc w:val="center"/>
            </w:pPr>
            <w:r>
              <w:rPr>
                <w:rFonts w:ascii="Calibri" w:hAnsi="Calibri" w:cs="Calibri"/>
              </w:rPr>
              <w:t>(день, месяц, год)</w:t>
            </w:r>
          </w:p>
        </w:tc>
      </w:tr>
      <w:tr w:rsidR="00334DAE">
        <w:tc>
          <w:tcPr>
            <w:tcW w:w="4364" w:type="dxa"/>
            <w:gridSpan w:val="2"/>
            <w:vMerge w:val="restart"/>
            <w:tcBorders>
              <w:top w:val="nil"/>
              <w:left w:val="nil"/>
              <w:bottom w:val="nil"/>
              <w:right w:val="nil"/>
            </w:tcBorders>
          </w:tcPr>
          <w:p w:rsidR="00334DAE" w:rsidRDefault="00334DAE">
            <w:pPr>
              <w:spacing w:after="1" w:line="220" w:lineRule="auto"/>
            </w:pPr>
            <w:r>
              <w:rPr>
                <w:rFonts w:ascii="Calibri" w:hAnsi="Calibri" w:cs="Calibri"/>
              </w:rPr>
              <w:t>Пол:</w:t>
            </w:r>
          </w:p>
        </w:tc>
        <w:tc>
          <w:tcPr>
            <w:tcW w:w="4650" w:type="dxa"/>
            <w:tcBorders>
              <w:top w:val="nil"/>
              <w:left w:val="nil"/>
              <w:bottom w:val="single" w:sz="4" w:space="0" w:color="auto"/>
              <w:right w:val="nil"/>
            </w:tcBorders>
          </w:tcPr>
          <w:p w:rsidR="00334DAE" w:rsidRDefault="00334DAE">
            <w:pPr>
              <w:spacing w:after="1" w:line="220" w:lineRule="auto"/>
            </w:pPr>
          </w:p>
        </w:tc>
      </w:tr>
      <w:tr w:rsidR="00334DAE">
        <w:tc>
          <w:tcPr>
            <w:tcW w:w="4364" w:type="dxa"/>
            <w:gridSpan w:val="2"/>
            <w:vMerge/>
            <w:tcBorders>
              <w:top w:val="nil"/>
              <w:left w:val="nil"/>
              <w:bottom w:val="nil"/>
              <w:right w:val="nil"/>
            </w:tcBorders>
          </w:tcPr>
          <w:p w:rsidR="00334DAE" w:rsidRDefault="00334DAE"/>
        </w:tc>
        <w:tc>
          <w:tcPr>
            <w:tcW w:w="4650" w:type="dxa"/>
            <w:tcBorders>
              <w:top w:val="single" w:sz="4" w:space="0" w:color="auto"/>
              <w:left w:val="nil"/>
              <w:bottom w:val="nil"/>
              <w:right w:val="nil"/>
            </w:tcBorders>
          </w:tcPr>
          <w:p w:rsidR="00334DAE" w:rsidRDefault="00334DAE">
            <w:pPr>
              <w:spacing w:after="1" w:line="220" w:lineRule="auto"/>
              <w:jc w:val="center"/>
            </w:pPr>
            <w:r>
              <w:rPr>
                <w:rFonts w:ascii="Calibri" w:hAnsi="Calibri" w:cs="Calibri"/>
              </w:rPr>
              <w:t>(мужской, женский)</w:t>
            </w:r>
          </w:p>
        </w:tc>
      </w:tr>
      <w:tr w:rsidR="00334DAE">
        <w:tc>
          <w:tcPr>
            <w:tcW w:w="4364" w:type="dxa"/>
            <w:gridSpan w:val="2"/>
            <w:tcBorders>
              <w:top w:val="nil"/>
              <w:left w:val="nil"/>
              <w:bottom w:val="nil"/>
              <w:right w:val="nil"/>
            </w:tcBorders>
          </w:tcPr>
          <w:p w:rsidR="00334DAE" w:rsidRDefault="00334DAE">
            <w:pPr>
              <w:spacing w:after="1" w:line="220" w:lineRule="auto"/>
            </w:pPr>
            <w:r>
              <w:rPr>
                <w:rFonts w:ascii="Calibri" w:hAnsi="Calibri" w:cs="Calibri"/>
              </w:rPr>
              <w:t>Страховой номер индивидуального лицевого счета:</w:t>
            </w:r>
          </w:p>
        </w:tc>
        <w:tc>
          <w:tcPr>
            <w:tcW w:w="4650" w:type="dxa"/>
            <w:tcBorders>
              <w:top w:val="nil"/>
              <w:left w:val="nil"/>
              <w:bottom w:val="single" w:sz="4" w:space="0" w:color="auto"/>
              <w:right w:val="nil"/>
            </w:tcBorders>
          </w:tcPr>
          <w:p w:rsidR="00334DAE" w:rsidRDefault="00334DAE">
            <w:pPr>
              <w:spacing w:after="1" w:line="220" w:lineRule="auto"/>
            </w:pPr>
          </w:p>
        </w:tc>
      </w:tr>
      <w:tr w:rsidR="00334DAE">
        <w:tc>
          <w:tcPr>
            <w:tcW w:w="4364" w:type="dxa"/>
            <w:gridSpan w:val="2"/>
            <w:tcBorders>
              <w:top w:val="nil"/>
              <w:left w:val="nil"/>
              <w:bottom w:val="nil"/>
              <w:right w:val="nil"/>
            </w:tcBorders>
          </w:tcPr>
          <w:p w:rsidR="00334DAE" w:rsidRDefault="00334DAE">
            <w:pPr>
              <w:spacing w:after="1" w:line="220" w:lineRule="auto"/>
            </w:pPr>
            <w:r>
              <w:rPr>
                <w:rFonts w:ascii="Calibri" w:hAnsi="Calibri" w:cs="Calibri"/>
              </w:rPr>
              <w:t>Гражданство:</w:t>
            </w:r>
          </w:p>
        </w:tc>
        <w:tc>
          <w:tcPr>
            <w:tcW w:w="4650" w:type="dxa"/>
            <w:tcBorders>
              <w:top w:val="single" w:sz="4" w:space="0" w:color="auto"/>
              <w:left w:val="nil"/>
              <w:bottom w:val="single" w:sz="4" w:space="0" w:color="auto"/>
              <w:right w:val="nil"/>
            </w:tcBorders>
          </w:tcPr>
          <w:p w:rsidR="00334DAE" w:rsidRDefault="00334DAE">
            <w:pPr>
              <w:spacing w:after="1" w:line="220" w:lineRule="auto"/>
            </w:pPr>
          </w:p>
        </w:tc>
      </w:tr>
      <w:tr w:rsidR="00334DAE">
        <w:tc>
          <w:tcPr>
            <w:tcW w:w="9014" w:type="dxa"/>
            <w:gridSpan w:val="3"/>
            <w:tcBorders>
              <w:top w:val="nil"/>
              <w:left w:val="nil"/>
              <w:bottom w:val="nil"/>
              <w:right w:val="nil"/>
            </w:tcBorders>
          </w:tcPr>
          <w:p w:rsidR="00334DAE" w:rsidRDefault="00334DAE">
            <w:pPr>
              <w:spacing w:after="1" w:line="220" w:lineRule="auto"/>
              <w:jc w:val="both"/>
            </w:pPr>
            <w:r>
              <w:rPr>
                <w:rFonts w:ascii="Calibri" w:hAnsi="Calibri" w:cs="Calibri"/>
              </w:rPr>
              <w:t>Данные документа, удостоверяющего личность:</w:t>
            </w:r>
          </w:p>
        </w:tc>
      </w:tr>
      <w:tr w:rsidR="00334DAE">
        <w:tc>
          <w:tcPr>
            <w:tcW w:w="4364" w:type="dxa"/>
            <w:gridSpan w:val="2"/>
            <w:tcBorders>
              <w:top w:val="nil"/>
              <w:left w:val="nil"/>
              <w:bottom w:val="nil"/>
              <w:right w:val="nil"/>
            </w:tcBorders>
          </w:tcPr>
          <w:p w:rsidR="00334DAE" w:rsidRDefault="00334DAE">
            <w:pPr>
              <w:spacing w:after="1" w:line="220" w:lineRule="auto"/>
            </w:pPr>
            <w:r>
              <w:rPr>
                <w:rFonts w:ascii="Calibri" w:hAnsi="Calibri" w:cs="Calibri"/>
              </w:rPr>
              <w:t>Наименование документа, серия, номер:</w:t>
            </w:r>
          </w:p>
        </w:tc>
        <w:tc>
          <w:tcPr>
            <w:tcW w:w="4650" w:type="dxa"/>
            <w:tcBorders>
              <w:top w:val="nil"/>
              <w:left w:val="nil"/>
              <w:bottom w:val="single" w:sz="4" w:space="0" w:color="auto"/>
              <w:right w:val="nil"/>
            </w:tcBorders>
          </w:tcPr>
          <w:p w:rsidR="00334DAE" w:rsidRDefault="00334DAE">
            <w:pPr>
              <w:spacing w:after="1" w:line="220" w:lineRule="auto"/>
            </w:pPr>
          </w:p>
        </w:tc>
      </w:tr>
      <w:tr w:rsidR="00334DAE">
        <w:tc>
          <w:tcPr>
            <w:tcW w:w="4364" w:type="dxa"/>
            <w:gridSpan w:val="2"/>
            <w:tcBorders>
              <w:top w:val="nil"/>
              <w:left w:val="nil"/>
              <w:bottom w:val="nil"/>
              <w:right w:val="nil"/>
            </w:tcBorders>
          </w:tcPr>
          <w:p w:rsidR="00334DAE" w:rsidRDefault="00334DAE">
            <w:pPr>
              <w:spacing w:after="1" w:line="220" w:lineRule="auto"/>
            </w:pPr>
            <w:r>
              <w:rPr>
                <w:rFonts w:ascii="Calibri" w:hAnsi="Calibri" w:cs="Calibri"/>
              </w:rPr>
              <w:t>Дата выдачи:</w:t>
            </w:r>
          </w:p>
        </w:tc>
        <w:tc>
          <w:tcPr>
            <w:tcW w:w="4650" w:type="dxa"/>
            <w:tcBorders>
              <w:top w:val="single" w:sz="4" w:space="0" w:color="auto"/>
              <w:left w:val="nil"/>
              <w:bottom w:val="single" w:sz="4" w:space="0" w:color="auto"/>
              <w:right w:val="nil"/>
            </w:tcBorders>
          </w:tcPr>
          <w:p w:rsidR="00334DAE" w:rsidRDefault="00334DAE">
            <w:pPr>
              <w:spacing w:after="1" w:line="220" w:lineRule="auto"/>
            </w:pPr>
          </w:p>
        </w:tc>
      </w:tr>
      <w:tr w:rsidR="00334DAE">
        <w:tc>
          <w:tcPr>
            <w:tcW w:w="4364" w:type="dxa"/>
            <w:gridSpan w:val="2"/>
            <w:tcBorders>
              <w:top w:val="nil"/>
              <w:left w:val="nil"/>
              <w:bottom w:val="nil"/>
              <w:right w:val="nil"/>
            </w:tcBorders>
          </w:tcPr>
          <w:p w:rsidR="00334DAE" w:rsidRDefault="00334DAE">
            <w:pPr>
              <w:spacing w:after="1" w:line="220" w:lineRule="auto"/>
            </w:pPr>
            <w:r>
              <w:rPr>
                <w:rFonts w:ascii="Calibri" w:hAnsi="Calibri" w:cs="Calibri"/>
              </w:rPr>
              <w:t>Кем выдан, код подразделения:</w:t>
            </w:r>
          </w:p>
        </w:tc>
        <w:tc>
          <w:tcPr>
            <w:tcW w:w="4650" w:type="dxa"/>
            <w:tcBorders>
              <w:top w:val="single" w:sz="4" w:space="0" w:color="auto"/>
              <w:left w:val="nil"/>
              <w:bottom w:val="single" w:sz="4" w:space="0" w:color="auto"/>
              <w:right w:val="nil"/>
            </w:tcBorders>
          </w:tcPr>
          <w:p w:rsidR="00334DAE" w:rsidRDefault="00334DAE">
            <w:pPr>
              <w:spacing w:after="1" w:line="220" w:lineRule="auto"/>
            </w:pPr>
          </w:p>
        </w:tc>
      </w:tr>
      <w:tr w:rsidR="00334DAE">
        <w:tc>
          <w:tcPr>
            <w:tcW w:w="4364" w:type="dxa"/>
            <w:gridSpan w:val="2"/>
            <w:tcBorders>
              <w:top w:val="nil"/>
              <w:left w:val="nil"/>
              <w:bottom w:val="nil"/>
              <w:right w:val="nil"/>
            </w:tcBorders>
          </w:tcPr>
          <w:p w:rsidR="00334DAE" w:rsidRDefault="00334DAE">
            <w:pPr>
              <w:spacing w:after="1" w:line="220" w:lineRule="auto"/>
            </w:pPr>
            <w:r>
              <w:rPr>
                <w:rFonts w:ascii="Calibri" w:hAnsi="Calibri" w:cs="Calibri"/>
              </w:rPr>
              <w:t>Номер телефона (при наличии):</w:t>
            </w:r>
          </w:p>
        </w:tc>
        <w:tc>
          <w:tcPr>
            <w:tcW w:w="4650" w:type="dxa"/>
            <w:tcBorders>
              <w:top w:val="single" w:sz="4" w:space="0" w:color="auto"/>
              <w:left w:val="nil"/>
              <w:bottom w:val="single" w:sz="4" w:space="0" w:color="auto"/>
              <w:right w:val="nil"/>
            </w:tcBorders>
          </w:tcPr>
          <w:p w:rsidR="00334DAE" w:rsidRDefault="00334DAE">
            <w:pPr>
              <w:spacing w:after="1" w:line="220" w:lineRule="auto"/>
            </w:pPr>
          </w:p>
        </w:tc>
      </w:tr>
      <w:tr w:rsidR="00334DAE">
        <w:tc>
          <w:tcPr>
            <w:tcW w:w="4364" w:type="dxa"/>
            <w:gridSpan w:val="2"/>
            <w:tcBorders>
              <w:top w:val="nil"/>
              <w:left w:val="nil"/>
              <w:bottom w:val="nil"/>
              <w:right w:val="nil"/>
            </w:tcBorders>
          </w:tcPr>
          <w:p w:rsidR="00334DAE" w:rsidRDefault="00334DAE">
            <w:pPr>
              <w:spacing w:after="1" w:line="220" w:lineRule="auto"/>
            </w:pPr>
            <w:r>
              <w:rPr>
                <w:rFonts w:ascii="Calibri" w:hAnsi="Calibri" w:cs="Calibri"/>
              </w:rPr>
              <w:t>Адрес электронной почты (при наличии):</w:t>
            </w:r>
          </w:p>
        </w:tc>
        <w:tc>
          <w:tcPr>
            <w:tcW w:w="4650" w:type="dxa"/>
            <w:tcBorders>
              <w:top w:val="single" w:sz="4" w:space="0" w:color="auto"/>
              <w:left w:val="nil"/>
              <w:bottom w:val="single" w:sz="4" w:space="0" w:color="auto"/>
              <w:right w:val="nil"/>
            </w:tcBorders>
          </w:tcPr>
          <w:p w:rsidR="00334DAE" w:rsidRDefault="00334DAE">
            <w:pPr>
              <w:spacing w:after="1" w:line="220" w:lineRule="auto"/>
            </w:pPr>
          </w:p>
        </w:tc>
      </w:tr>
      <w:tr w:rsidR="00334DAE">
        <w:tc>
          <w:tcPr>
            <w:tcW w:w="4364" w:type="dxa"/>
            <w:gridSpan w:val="2"/>
            <w:tcBorders>
              <w:top w:val="nil"/>
              <w:left w:val="nil"/>
              <w:bottom w:val="nil"/>
              <w:right w:val="nil"/>
            </w:tcBorders>
          </w:tcPr>
          <w:p w:rsidR="00334DAE" w:rsidRDefault="00334DAE">
            <w:pPr>
              <w:spacing w:after="1" w:line="220" w:lineRule="auto"/>
            </w:pPr>
            <w:r>
              <w:rPr>
                <w:rFonts w:ascii="Calibri" w:hAnsi="Calibri" w:cs="Calibri"/>
              </w:rPr>
              <w:t>Адрес места жительства (пребывания):</w:t>
            </w:r>
          </w:p>
        </w:tc>
        <w:tc>
          <w:tcPr>
            <w:tcW w:w="4650" w:type="dxa"/>
            <w:tcBorders>
              <w:top w:val="single" w:sz="4" w:space="0" w:color="auto"/>
              <w:left w:val="nil"/>
              <w:bottom w:val="single" w:sz="4" w:space="0" w:color="auto"/>
              <w:right w:val="nil"/>
            </w:tcBorders>
          </w:tcPr>
          <w:p w:rsidR="00334DAE" w:rsidRDefault="00334DAE">
            <w:pPr>
              <w:spacing w:after="1" w:line="220" w:lineRule="auto"/>
            </w:pPr>
          </w:p>
        </w:tc>
      </w:tr>
      <w:tr w:rsidR="00334DAE">
        <w:tc>
          <w:tcPr>
            <w:tcW w:w="4364" w:type="dxa"/>
            <w:gridSpan w:val="2"/>
            <w:tcBorders>
              <w:top w:val="nil"/>
              <w:left w:val="nil"/>
              <w:bottom w:val="nil"/>
              <w:right w:val="nil"/>
            </w:tcBorders>
          </w:tcPr>
          <w:p w:rsidR="00334DAE" w:rsidRDefault="00334DAE">
            <w:pPr>
              <w:spacing w:after="1" w:line="220" w:lineRule="auto"/>
            </w:pPr>
            <w:r>
              <w:rPr>
                <w:rFonts w:ascii="Calibri" w:hAnsi="Calibri" w:cs="Calibri"/>
              </w:rPr>
              <w:t>Адрес фактического проживания:</w:t>
            </w:r>
          </w:p>
        </w:tc>
        <w:tc>
          <w:tcPr>
            <w:tcW w:w="4650" w:type="dxa"/>
            <w:tcBorders>
              <w:top w:val="single" w:sz="4" w:space="0" w:color="auto"/>
              <w:left w:val="nil"/>
              <w:bottom w:val="single" w:sz="4" w:space="0" w:color="auto"/>
              <w:right w:val="nil"/>
            </w:tcBorders>
          </w:tcPr>
          <w:p w:rsidR="00334DAE" w:rsidRDefault="00334DAE">
            <w:pPr>
              <w:spacing w:after="1" w:line="220" w:lineRule="auto"/>
            </w:pPr>
          </w:p>
        </w:tc>
      </w:tr>
      <w:tr w:rsidR="00334DAE">
        <w:tblPrEx>
          <w:tblBorders>
            <w:insideH w:val="single" w:sz="4" w:space="0" w:color="auto"/>
          </w:tblBorders>
        </w:tblPrEx>
        <w:tc>
          <w:tcPr>
            <w:tcW w:w="4364" w:type="dxa"/>
            <w:gridSpan w:val="2"/>
            <w:vMerge w:val="restart"/>
            <w:tcBorders>
              <w:top w:val="nil"/>
              <w:left w:val="nil"/>
              <w:bottom w:val="nil"/>
              <w:right w:val="nil"/>
            </w:tcBorders>
          </w:tcPr>
          <w:p w:rsidR="00334DAE" w:rsidRDefault="00334DAE">
            <w:pPr>
              <w:spacing w:after="1" w:line="220" w:lineRule="auto"/>
            </w:pPr>
            <w:r>
              <w:rPr>
                <w:rFonts w:ascii="Calibri" w:hAnsi="Calibri" w:cs="Calibri"/>
              </w:rPr>
              <w:t>Статус заявителя:</w:t>
            </w:r>
          </w:p>
        </w:tc>
        <w:tc>
          <w:tcPr>
            <w:tcW w:w="4650" w:type="dxa"/>
            <w:tcBorders>
              <w:top w:val="single" w:sz="4" w:space="0" w:color="auto"/>
              <w:left w:val="nil"/>
              <w:bottom w:val="single" w:sz="4" w:space="0" w:color="auto"/>
              <w:right w:val="nil"/>
            </w:tcBorders>
          </w:tcPr>
          <w:p w:rsidR="00334DAE" w:rsidRDefault="00334DAE">
            <w:pPr>
              <w:spacing w:after="1" w:line="220" w:lineRule="auto"/>
            </w:pPr>
          </w:p>
        </w:tc>
      </w:tr>
      <w:tr w:rsidR="00334DAE">
        <w:tc>
          <w:tcPr>
            <w:tcW w:w="4364" w:type="dxa"/>
            <w:gridSpan w:val="2"/>
            <w:vMerge/>
            <w:tcBorders>
              <w:top w:val="nil"/>
              <w:left w:val="nil"/>
              <w:bottom w:val="nil"/>
              <w:right w:val="nil"/>
            </w:tcBorders>
          </w:tcPr>
          <w:p w:rsidR="00334DAE" w:rsidRDefault="00334DAE"/>
        </w:tc>
        <w:tc>
          <w:tcPr>
            <w:tcW w:w="4650" w:type="dxa"/>
            <w:tcBorders>
              <w:top w:val="single" w:sz="4" w:space="0" w:color="auto"/>
              <w:left w:val="nil"/>
              <w:bottom w:val="nil"/>
              <w:right w:val="nil"/>
            </w:tcBorders>
          </w:tcPr>
          <w:p w:rsidR="00334DAE" w:rsidRDefault="00334DAE">
            <w:pPr>
              <w:spacing w:after="1" w:line="220" w:lineRule="auto"/>
              <w:jc w:val="center"/>
            </w:pPr>
            <w:r>
              <w:rPr>
                <w:rFonts w:ascii="Calibri" w:hAnsi="Calibri" w:cs="Calibri"/>
              </w:rPr>
              <w:t>(родитель (усыновитель), опекун)</w:t>
            </w:r>
          </w:p>
        </w:tc>
      </w:tr>
      <w:tr w:rsidR="00334DAE">
        <w:tc>
          <w:tcPr>
            <w:tcW w:w="9014" w:type="dxa"/>
            <w:gridSpan w:val="3"/>
            <w:tcBorders>
              <w:top w:val="nil"/>
              <w:left w:val="nil"/>
              <w:bottom w:val="nil"/>
              <w:right w:val="nil"/>
            </w:tcBorders>
          </w:tcPr>
          <w:p w:rsidR="00334DAE" w:rsidRDefault="00334DAE">
            <w:pPr>
              <w:spacing w:after="1" w:line="220" w:lineRule="auto"/>
              <w:jc w:val="both"/>
            </w:pPr>
            <w:r>
              <w:rPr>
                <w:rFonts w:ascii="Calibri" w:hAnsi="Calibri" w:cs="Calibri"/>
              </w:rPr>
              <w:t>Сведения о супруге родителя (законного представителя) ребенка, обратившегося в учреждение:</w:t>
            </w:r>
          </w:p>
        </w:tc>
      </w:tr>
      <w:tr w:rsidR="00334DAE">
        <w:tc>
          <w:tcPr>
            <w:tcW w:w="4364" w:type="dxa"/>
            <w:gridSpan w:val="2"/>
            <w:tcBorders>
              <w:top w:val="nil"/>
              <w:left w:val="nil"/>
              <w:bottom w:val="nil"/>
              <w:right w:val="nil"/>
            </w:tcBorders>
          </w:tcPr>
          <w:p w:rsidR="00334DAE" w:rsidRDefault="00334DAE">
            <w:pPr>
              <w:spacing w:after="1" w:line="220" w:lineRule="auto"/>
            </w:pPr>
            <w:r>
              <w:rPr>
                <w:rFonts w:ascii="Calibri" w:hAnsi="Calibri" w:cs="Calibri"/>
              </w:rPr>
              <w:t>Фамилия, имя, отчество (при наличии):</w:t>
            </w:r>
          </w:p>
        </w:tc>
        <w:tc>
          <w:tcPr>
            <w:tcW w:w="4650" w:type="dxa"/>
            <w:tcBorders>
              <w:top w:val="nil"/>
              <w:left w:val="nil"/>
              <w:bottom w:val="single" w:sz="4" w:space="0" w:color="auto"/>
              <w:right w:val="nil"/>
            </w:tcBorders>
          </w:tcPr>
          <w:p w:rsidR="00334DAE" w:rsidRDefault="00334DAE">
            <w:pPr>
              <w:spacing w:after="1" w:line="220" w:lineRule="auto"/>
            </w:pPr>
          </w:p>
        </w:tc>
      </w:tr>
      <w:tr w:rsidR="00334DAE">
        <w:tblPrEx>
          <w:tblBorders>
            <w:insideH w:val="single" w:sz="4" w:space="0" w:color="auto"/>
          </w:tblBorders>
        </w:tblPrEx>
        <w:tc>
          <w:tcPr>
            <w:tcW w:w="4364" w:type="dxa"/>
            <w:gridSpan w:val="2"/>
            <w:vMerge w:val="restart"/>
            <w:tcBorders>
              <w:top w:val="nil"/>
              <w:left w:val="nil"/>
              <w:bottom w:val="nil"/>
              <w:right w:val="nil"/>
            </w:tcBorders>
          </w:tcPr>
          <w:p w:rsidR="00334DAE" w:rsidRDefault="00334DAE">
            <w:pPr>
              <w:spacing w:after="1" w:line="220" w:lineRule="auto"/>
            </w:pPr>
            <w:r>
              <w:rPr>
                <w:rFonts w:ascii="Calibri" w:hAnsi="Calibri" w:cs="Calibri"/>
              </w:rPr>
              <w:t>Дата рождения:</w:t>
            </w:r>
          </w:p>
        </w:tc>
        <w:tc>
          <w:tcPr>
            <w:tcW w:w="4650" w:type="dxa"/>
            <w:tcBorders>
              <w:top w:val="single" w:sz="4" w:space="0" w:color="auto"/>
              <w:left w:val="nil"/>
              <w:bottom w:val="single" w:sz="4" w:space="0" w:color="auto"/>
              <w:right w:val="nil"/>
            </w:tcBorders>
          </w:tcPr>
          <w:p w:rsidR="00334DAE" w:rsidRDefault="00334DAE">
            <w:pPr>
              <w:spacing w:after="1" w:line="220" w:lineRule="auto"/>
            </w:pPr>
          </w:p>
        </w:tc>
      </w:tr>
      <w:tr w:rsidR="00334DAE">
        <w:tc>
          <w:tcPr>
            <w:tcW w:w="4364" w:type="dxa"/>
            <w:gridSpan w:val="2"/>
            <w:vMerge/>
            <w:tcBorders>
              <w:top w:val="nil"/>
              <w:left w:val="nil"/>
              <w:bottom w:val="nil"/>
              <w:right w:val="nil"/>
            </w:tcBorders>
          </w:tcPr>
          <w:p w:rsidR="00334DAE" w:rsidRDefault="00334DAE"/>
        </w:tc>
        <w:tc>
          <w:tcPr>
            <w:tcW w:w="4650" w:type="dxa"/>
            <w:tcBorders>
              <w:top w:val="single" w:sz="4" w:space="0" w:color="auto"/>
              <w:left w:val="nil"/>
              <w:bottom w:val="nil"/>
              <w:right w:val="nil"/>
            </w:tcBorders>
          </w:tcPr>
          <w:p w:rsidR="00334DAE" w:rsidRDefault="00334DAE">
            <w:pPr>
              <w:spacing w:after="1" w:line="220" w:lineRule="auto"/>
              <w:jc w:val="center"/>
            </w:pPr>
            <w:r>
              <w:rPr>
                <w:rFonts w:ascii="Calibri" w:hAnsi="Calibri" w:cs="Calibri"/>
              </w:rPr>
              <w:t>(день, месяц, год)</w:t>
            </w:r>
          </w:p>
        </w:tc>
      </w:tr>
      <w:tr w:rsidR="00334DAE">
        <w:tc>
          <w:tcPr>
            <w:tcW w:w="4364" w:type="dxa"/>
            <w:gridSpan w:val="2"/>
            <w:vMerge w:val="restart"/>
            <w:tcBorders>
              <w:top w:val="nil"/>
              <w:left w:val="nil"/>
              <w:bottom w:val="nil"/>
              <w:right w:val="nil"/>
            </w:tcBorders>
          </w:tcPr>
          <w:p w:rsidR="00334DAE" w:rsidRDefault="00334DAE">
            <w:pPr>
              <w:spacing w:after="1" w:line="220" w:lineRule="auto"/>
            </w:pPr>
            <w:r>
              <w:rPr>
                <w:rFonts w:ascii="Calibri" w:hAnsi="Calibri" w:cs="Calibri"/>
              </w:rPr>
              <w:t>Пол:</w:t>
            </w:r>
          </w:p>
        </w:tc>
        <w:tc>
          <w:tcPr>
            <w:tcW w:w="4650" w:type="dxa"/>
            <w:tcBorders>
              <w:top w:val="nil"/>
              <w:left w:val="nil"/>
              <w:bottom w:val="single" w:sz="4" w:space="0" w:color="auto"/>
              <w:right w:val="nil"/>
            </w:tcBorders>
          </w:tcPr>
          <w:p w:rsidR="00334DAE" w:rsidRDefault="00334DAE">
            <w:pPr>
              <w:spacing w:after="1" w:line="220" w:lineRule="auto"/>
            </w:pPr>
          </w:p>
        </w:tc>
      </w:tr>
      <w:tr w:rsidR="00334DAE">
        <w:tc>
          <w:tcPr>
            <w:tcW w:w="4364" w:type="dxa"/>
            <w:gridSpan w:val="2"/>
            <w:vMerge/>
            <w:tcBorders>
              <w:top w:val="nil"/>
              <w:left w:val="nil"/>
              <w:bottom w:val="nil"/>
              <w:right w:val="nil"/>
            </w:tcBorders>
          </w:tcPr>
          <w:p w:rsidR="00334DAE" w:rsidRDefault="00334DAE"/>
        </w:tc>
        <w:tc>
          <w:tcPr>
            <w:tcW w:w="4650" w:type="dxa"/>
            <w:tcBorders>
              <w:top w:val="single" w:sz="4" w:space="0" w:color="auto"/>
              <w:left w:val="nil"/>
              <w:bottom w:val="nil"/>
              <w:right w:val="nil"/>
            </w:tcBorders>
          </w:tcPr>
          <w:p w:rsidR="00334DAE" w:rsidRDefault="00334DAE">
            <w:pPr>
              <w:spacing w:after="1" w:line="220" w:lineRule="auto"/>
              <w:jc w:val="center"/>
            </w:pPr>
            <w:r>
              <w:rPr>
                <w:rFonts w:ascii="Calibri" w:hAnsi="Calibri" w:cs="Calibri"/>
              </w:rPr>
              <w:t>(мужской, женский)</w:t>
            </w:r>
          </w:p>
        </w:tc>
      </w:tr>
      <w:tr w:rsidR="00334DAE">
        <w:tc>
          <w:tcPr>
            <w:tcW w:w="4364" w:type="dxa"/>
            <w:gridSpan w:val="2"/>
            <w:tcBorders>
              <w:top w:val="nil"/>
              <w:left w:val="nil"/>
              <w:bottom w:val="nil"/>
              <w:right w:val="nil"/>
            </w:tcBorders>
          </w:tcPr>
          <w:p w:rsidR="00334DAE" w:rsidRDefault="00334DAE">
            <w:pPr>
              <w:spacing w:after="1" w:line="220" w:lineRule="auto"/>
            </w:pPr>
            <w:r>
              <w:rPr>
                <w:rFonts w:ascii="Calibri" w:hAnsi="Calibri" w:cs="Calibri"/>
              </w:rPr>
              <w:t>Страховой номер индивидуального лицевого счета:</w:t>
            </w:r>
          </w:p>
        </w:tc>
        <w:tc>
          <w:tcPr>
            <w:tcW w:w="4650" w:type="dxa"/>
            <w:tcBorders>
              <w:top w:val="nil"/>
              <w:left w:val="nil"/>
              <w:bottom w:val="single" w:sz="4" w:space="0" w:color="auto"/>
              <w:right w:val="nil"/>
            </w:tcBorders>
          </w:tcPr>
          <w:p w:rsidR="00334DAE" w:rsidRDefault="00334DAE">
            <w:pPr>
              <w:spacing w:after="1" w:line="220" w:lineRule="auto"/>
            </w:pPr>
          </w:p>
        </w:tc>
      </w:tr>
      <w:tr w:rsidR="00334DAE">
        <w:tc>
          <w:tcPr>
            <w:tcW w:w="4364" w:type="dxa"/>
            <w:gridSpan w:val="2"/>
            <w:tcBorders>
              <w:top w:val="nil"/>
              <w:left w:val="nil"/>
              <w:bottom w:val="nil"/>
              <w:right w:val="nil"/>
            </w:tcBorders>
          </w:tcPr>
          <w:p w:rsidR="00334DAE" w:rsidRDefault="00334DAE">
            <w:pPr>
              <w:spacing w:after="1" w:line="220" w:lineRule="auto"/>
            </w:pPr>
            <w:r>
              <w:rPr>
                <w:rFonts w:ascii="Calibri" w:hAnsi="Calibri" w:cs="Calibri"/>
              </w:rPr>
              <w:t>Гражданство:</w:t>
            </w:r>
          </w:p>
        </w:tc>
        <w:tc>
          <w:tcPr>
            <w:tcW w:w="4650" w:type="dxa"/>
            <w:tcBorders>
              <w:top w:val="single" w:sz="4" w:space="0" w:color="auto"/>
              <w:left w:val="nil"/>
              <w:bottom w:val="single" w:sz="4" w:space="0" w:color="auto"/>
              <w:right w:val="nil"/>
            </w:tcBorders>
          </w:tcPr>
          <w:p w:rsidR="00334DAE" w:rsidRDefault="00334DAE">
            <w:pPr>
              <w:spacing w:after="1" w:line="220" w:lineRule="auto"/>
            </w:pPr>
          </w:p>
        </w:tc>
      </w:tr>
      <w:tr w:rsidR="00334DAE">
        <w:tc>
          <w:tcPr>
            <w:tcW w:w="9014" w:type="dxa"/>
            <w:gridSpan w:val="3"/>
            <w:tcBorders>
              <w:top w:val="nil"/>
              <w:left w:val="nil"/>
              <w:bottom w:val="nil"/>
              <w:right w:val="nil"/>
            </w:tcBorders>
          </w:tcPr>
          <w:p w:rsidR="00334DAE" w:rsidRDefault="00334DAE">
            <w:pPr>
              <w:spacing w:after="1" w:line="220" w:lineRule="auto"/>
              <w:jc w:val="both"/>
            </w:pPr>
            <w:r>
              <w:rPr>
                <w:rFonts w:ascii="Calibri" w:hAnsi="Calibri" w:cs="Calibri"/>
              </w:rPr>
              <w:t>Данные документа, удостоверяющего личность:</w:t>
            </w:r>
          </w:p>
        </w:tc>
      </w:tr>
      <w:tr w:rsidR="00334DAE">
        <w:tc>
          <w:tcPr>
            <w:tcW w:w="4364" w:type="dxa"/>
            <w:gridSpan w:val="2"/>
            <w:tcBorders>
              <w:top w:val="nil"/>
              <w:left w:val="nil"/>
              <w:bottom w:val="nil"/>
              <w:right w:val="nil"/>
            </w:tcBorders>
          </w:tcPr>
          <w:p w:rsidR="00334DAE" w:rsidRDefault="00334DAE">
            <w:pPr>
              <w:spacing w:after="1" w:line="220" w:lineRule="auto"/>
            </w:pPr>
            <w:r>
              <w:rPr>
                <w:rFonts w:ascii="Calibri" w:hAnsi="Calibri" w:cs="Calibri"/>
              </w:rPr>
              <w:t>Наименование документа, серия, номер:</w:t>
            </w:r>
          </w:p>
        </w:tc>
        <w:tc>
          <w:tcPr>
            <w:tcW w:w="4650" w:type="dxa"/>
            <w:tcBorders>
              <w:top w:val="nil"/>
              <w:left w:val="nil"/>
              <w:bottom w:val="single" w:sz="4" w:space="0" w:color="auto"/>
              <w:right w:val="nil"/>
            </w:tcBorders>
          </w:tcPr>
          <w:p w:rsidR="00334DAE" w:rsidRDefault="00334DAE">
            <w:pPr>
              <w:spacing w:after="1" w:line="220" w:lineRule="auto"/>
            </w:pPr>
          </w:p>
        </w:tc>
      </w:tr>
      <w:tr w:rsidR="00334DAE">
        <w:tc>
          <w:tcPr>
            <w:tcW w:w="4364" w:type="dxa"/>
            <w:gridSpan w:val="2"/>
            <w:tcBorders>
              <w:top w:val="nil"/>
              <w:left w:val="nil"/>
              <w:bottom w:val="nil"/>
              <w:right w:val="nil"/>
            </w:tcBorders>
          </w:tcPr>
          <w:p w:rsidR="00334DAE" w:rsidRDefault="00334DAE">
            <w:pPr>
              <w:spacing w:after="1" w:line="220" w:lineRule="auto"/>
            </w:pPr>
            <w:r>
              <w:rPr>
                <w:rFonts w:ascii="Calibri" w:hAnsi="Calibri" w:cs="Calibri"/>
              </w:rPr>
              <w:lastRenderedPageBreak/>
              <w:t>Дата выдачи:</w:t>
            </w:r>
          </w:p>
        </w:tc>
        <w:tc>
          <w:tcPr>
            <w:tcW w:w="4650" w:type="dxa"/>
            <w:tcBorders>
              <w:top w:val="single" w:sz="4" w:space="0" w:color="auto"/>
              <w:left w:val="nil"/>
              <w:bottom w:val="single" w:sz="4" w:space="0" w:color="auto"/>
              <w:right w:val="nil"/>
            </w:tcBorders>
          </w:tcPr>
          <w:p w:rsidR="00334DAE" w:rsidRDefault="00334DAE">
            <w:pPr>
              <w:spacing w:after="1" w:line="220" w:lineRule="auto"/>
            </w:pPr>
          </w:p>
        </w:tc>
      </w:tr>
      <w:tr w:rsidR="00334DAE">
        <w:tc>
          <w:tcPr>
            <w:tcW w:w="4364" w:type="dxa"/>
            <w:gridSpan w:val="2"/>
            <w:tcBorders>
              <w:top w:val="nil"/>
              <w:left w:val="nil"/>
              <w:bottom w:val="nil"/>
              <w:right w:val="nil"/>
            </w:tcBorders>
          </w:tcPr>
          <w:p w:rsidR="00334DAE" w:rsidRDefault="00334DAE">
            <w:pPr>
              <w:spacing w:after="1" w:line="220" w:lineRule="auto"/>
            </w:pPr>
            <w:r>
              <w:rPr>
                <w:rFonts w:ascii="Calibri" w:hAnsi="Calibri" w:cs="Calibri"/>
              </w:rPr>
              <w:t>Кем выдан, код подразделения:</w:t>
            </w:r>
          </w:p>
        </w:tc>
        <w:tc>
          <w:tcPr>
            <w:tcW w:w="4650" w:type="dxa"/>
            <w:tcBorders>
              <w:top w:val="single" w:sz="4" w:space="0" w:color="auto"/>
              <w:left w:val="nil"/>
              <w:bottom w:val="single" w:sz="4" w:space="0" w:color="auto"/>
              <w:right w:val="nil"/>
            </w:tcBorders>
          </w:tcPr>
          <w:p w:rsidR="00334DAE" w:rsidRDefault="00334DAE">
            <w:pPr>
              <w:spacing w:after="1" w:line="220" w:lineRule="auto"/>
            </w:pPr>
          </w:p>
        </w:tc>
      </w:tr>
      <w:tr w:rsidR="00334DAE">
        <w:tc>
          <w:tcPr>
            <w:tcW w:w="4364" w:type="dxa"/>
            <w:gridSpan w:val="2"/>
            <w:tcBorders>
              <w:top w:val="nil"/>
              <w:left w:val="nil"/>
              <w:bottom w:val="nil"/>
              <w:right w:val="nil"/>
            </w:tcBorders>
          </w:tcPr>
          <w:p w:rsidR="00334DAE" w:rsidRDefault="00334DAE">
            <w:pPr>
              <w:spacing w:after="1" w:line="220" w:lineRule="auto"/>
            </w:pPr>
            <w:r>
              <w:rPr>
                <w:rFonts w:ascii="Calibri" w:hAnsi="Calibri" w:cs="Calibri"/>
              </w:rPr>
              <w:t>Номер телефона (при наличии):</w:t>
            </w:r>
          </w:p>
        </w:tc>
        <w:tc>
          <w:tcPr>
            <w:tcW w:w="4650" w:type="dxa"/>
            <w:tcBorders>
              <w:top w:val="single" w:sz="4" w:space="0" w:color="auto"/>
              <w:left w:val="nil"/>
              <w:bottom w:val="single" w:sz="4" w:space="0" w:color="auto"/>
              <w:right w:val="nil"/>
            </w:tcBorders>
          </w:tcPr>
          <w:p w:rsidR="00334DAE" w:rsidRDefault="00334DAE">
            <w:pPr>
              <w:spacing w:after="1" w:line="220" w:lineRule="auto"/>
            </w:pPr>
          </w:p>
        </w:tc>
      </w:tr>
      <w:tr w:rsidR="00334DAE">
        <w:tc>
          <w:tcPr>
            <w:tcW w:w="4364" w:type="dxa"/>
            <w:gridSpan w:val="2"/>
            <w:tcBorders>
              <w:top w:val="nil"/>
              <w:left w:val="nil"/>
              <w:bottom w:val="nil"/>
              <w:right w:val="nil"/>
            </w:tcBorders>
          </w:tcPr>
          <w:p w:rsidR="00334DAE" w:rsidRDefault="00334DAE">
            <w:pPr>
              <w:spacing w:after="1" w:line="220" w:lineRule="auto"/>
            </w:pPr>
            <w:r>
              <w:rPr>
                <w:rFonts w:ascii="Calibri" w:hAnsi="Calibri" w:cs="Calibri"/>
              </w:rPr>
              <w:t>Адрес места жительства (пребывания):</w:t>
            </w:r>
          </w:p>
        </w:tc>
        <w:tc>
          <w:tcPr>
            <w:tcW w:w="4650" w:type="dxa"/>
            <w:tcBorders>
              <w:top w:val="single" w:sz="4" w:space="0" w:color="auto"/>
              <w:left w:val="nil"/>
              <w:bottom w:val="single" w:sz="4" w:space="0" w:color="auto"/>
              <w:right w:val="nil"/>
            </w:tcBorders>
          </w:tcPr>
          <w:p w:rsidR="00334DAE" w:rsidRDefault="00334DAE">
            <w:pPr>
              <w:spacing w:after="1" w:line="220" w:lineRule="auto"/>
            </w:pPr>
          </w:p>
        </w:tc>
      </w:tr>
      <w:tr w:rsidR="00334DAE">
        <w:tc>
          <w:tcPr>
            <w:tcW w:w="4364" w:type="dxa"/>
            <w:gridSpan w:val="2"/>
            <w:tcBorders>
              <w:top w:val="nil"/>
              <w:left w:val="nil"/>
              <w:bottom w:val="nil"/>
              <w:right w:val="nil"/>
            </w:tcBorders>
          </w:tcPr>
          <w:p w:rsidR="00334DAE" w:rsidRDefault="00334DAE">
            <w:pPr>
              <w:spacing w:after="1" w:line="220" w:lineRule="auto"/>
            </w:pPr>
            <w:r>
              <w:rPr>
                <w:rFonts w:ascii="Calibri" w:hAnsi="Calibri" w:cs="Calibri"/>
              </w:rPr>
              <w:t>Адрес электронной почты (при наличии):</w:t>
            </w:r>
          </w:p>
        </w:tc>
        <w:tc>
          <w:tcPr>
            <w:tcW w:w="4650" w:type="dxa"/>
            <w:tcBorders>
              <w:top w:val="single" w:sz="4" w:space="0" w:color="auto"/>
              <w:left w:val="nil"/>
              <w:bottom w:val="single" w:sz="4" w:space="0" w:color="auto"/>
              <w:right w:val="nil"/>
            </w:tcBorders>
          </w:tcPr>
          <w:p w:rsidR="00334DAE" w:rsidRDefault="00334DAE">
            <w:pPr>
              <w:spacing w:after="1" w:line="220" w:lineRule="auto"/>
            </w:pPr>
          </w:p>
        </w:tc>
      </w:tr>
      <w:tr w:rsidR="00334DAE">
        <w:tc>
          <w:tcPr>
            <w:tcW w:w="4364" w:type="dxa"/>
            <w:gridSpan w:val="2"/>
            <w:tcBorders>
              <w:top w:val="nil"/>
              <w:left w:val="nil"/>
              <w:bottom w:val="nil"/>
              <w:right w:val="nil"/>
            </w:tcBorders>
          </w:tcPr>
          <w:p w:rsidR="00334DAE" w:rsidRDefault="00334DAE">
            <w:pPr>
              <w:spacing w:after="1" w:line="220" w:lineRule="auto"/>
            </w:pPr>
            <w:r>
              <w:rPr>
                <w:rFonts w:ascii="Calibri" w:hAnsi="Calibri" w:cs="Calibri"/>
              </w:rPr>
              <w:t>Адрес фактического проживания:</w:t>
            </w:r>
          </w:p>
        </w:tc>
        <w:tc>
          <w:tcPr>
            <w:tcW w:w="4650" w:type="dxa"/>
            <w:tcBorders>
              <w:top w:val="single" w:sz="4" w:space="0" w:color="auto"/>
              <w:left w:val="nil"/>
              <w:bottom w:val="single" w:sz="4" w:space="0" w:color="auto"/>
              <w:right w:val="nil"/>
            </w:tcBorders>
          </w:tcPr>
          <w:p w:rsidR="00334DAE" w:rsidRDefault="00334DAE">
            <w:pPr>
              <w:spacing w:after="1" w:line="220" w:lineRule="auto"/>
            </w:pPr>
          </w:p>
        </w:tc>
      </w:tr>
      <w:tr w:rsidR="00334DAE">
        <w:tblPrEx>
          <w:tblBorders>
            <w:insideH w:val="single" w:sz="4" w:space="0" w:color="auto"/>
          </w:tblBorders>
        </w:tblPrEx>
        <w:tc>
          <w:tcPr>
            <w:tcW w:w="4364" w:type="dxa"/>
            <w:gridSpan w:val="2"/>
            <w:vMerge w:val="restart"/>
            <w:tcBorders>
              <w:top w:val="nil"/>
              <w:left w:val="nil"/>
              <w:bottom w:val="nil"/>
              <w:right w:val="nil"/>
            </w:tcBorders>
          </w:tcPr>
          <w:p w:rsidR="00334DAE" w:rsidRDefault="00334DAE">
            <w:pPr>
              <w:spacing w:after="1" w:line="220" w:lineRule="auto"/>
            </w:pPr>
            <w:r>
              <w:rPr>
                <w:rFonts w:ascii="Calibri" w:hAnsi="Calibri" w:cs="Calibri"/>
              </w:rPr>
              <w:t>Статус:</w:t>
            </w:r>
          </w:p>
        </w:tc>
        <w:tc>
          <w:tcPr>
            <w:tcW w:w="4650" w:type="dxa"/>
            <w:tcBorders>
              <w:top w:val="single" w:sz="4" w:space="0" w:color="auto"/>
              <w:left w:val="nil"/>
              <w:bottom w:val="single" w:sz="4" w:space="0" w:color="auto"/>
              <w:right w:val="nil"/>
            </w:tcBorders>
          </w:tcPr>
          <w:p w:rsidR="00334DAE" w:rsidRDefault="00334DAE">
            <w:pPr>
              <w:spacing w:after="1" w:line="220" w:lineRule="auto"/>
            </w:pPr>
          </w:p>
        </w:tc>
      </w:tr>
      <w:tr w:rsidR="00334DAE">
        <w:tc>
          <w:tcPr>
            <w:tcW w:w="4364" w:type="dxa"/>
            <w:gridSpan w:val="2"/>
            <w:vMerge/>
            <w:tcBorders>
              <w:top w:val="nil"/>
              <w:left w:val="nil"/>
              <w:bottom w:val="nil"/>
              <w:right w:val="nil"/>
            </w:tcBorders>
          </w:tcPr>
          <w:p w:rsidR="00334DAE" w:rsidRDefault="00334DAE"/>
        </w:tc>
        <w:tc>
          <w:tcPr>
            <w:tcW w:w="4650" w:type="dxa"/>
            <w:tcBorders>
              <w:top w:val="single" w:sz="4" w:space="0" w:color="auto"/>
              <w:left w:val="nil"/>
              <w:bottom w:val="nil"/>
              <w:right w:val="nil"/>
            </w:tcBorders>
          </w:tcPr>
          <w:p w:rsidR="00334DAE" w:rsidRDefault="00334DAE">
            <w:pPr>
              <w:spacing w:after="1" w:line="220" w:lineRule="auto"/>
              <w:jc w:val="center"/>
            </w:pPr>
            <w:r>
              <w:rPr>
                <w:rFonts w:ascii="Calibri" w:hAnsi="Calibri" w:cs="Calibri"/>
              </w:rPr>
              <w:t>(родитель (усыновитель), опекун, отчим, мачеха)</w:t>
            </w:r>
          </w:p>
        </w:tc>
      </w:tr>
      <w:tr w:rsidR="00334DAE">
        <w:tc>
          <w:tcPr>
            <w:tcW w:w="4364" w:type="dxa"/>
            <w:gridSpan w:val="2"/>
            <w:tcBorders>
              <w:top w:val="nil"/>
              <w:left w:val="nil"/>
              <w:bottom w:val="nil"/>
              <w:right w:val="nil"/>
            </w:tcBorders>
          </w:tcPr>
          <w:p w:rsidR="00334DAE" w:rsidRDefault="00334DAE">
            <w:pPr>
              <w:spacing w:after="1" w:line="220" w:lineRule="auto"/>
            </w:pPr>
            <w:r>
              <w:rPr>
                <w:rFonts w:ascii="Calibri" w:hAnsi="Calibri" w:cs="Calibri"/>
              </w:rPr>
              <w:t>Реквизиты записи акта о регистрации брака или свидетельства о регистрации брака:</w:t>
            </w:r>
          </w:p>
        </w:tc>
        <w:tc>
          <w:tcPr>
            <w:tcW w:w="4650" w:type="dxa"/>
            <w:tcBorders>
              <w:top w:val="nil"/>
              <w:left w:val="nil"/>
              <w:bottom w:val="single" w:sz="4" w:space="0" w:color="auto"/>
              <w:right w:val="nil"/>
            </w:tcBorders>
          </w:tcPr>
          <w:p w:rsidR="00334DAE" w:rsidRDefault="00334DAE">
            <w:pPr>
              <w:spacing w:after="1" w:line="220" w:lineRule="auto"/>
            </w:pPr>
          </w:p>
        </w:tc>
      </w:tr>
      <w:tr w:rsidR="00334DAE">
        <w:tc>
          <w:tcPr>
            <w:tcW w:w="9014" w:type="dxa"/>
            <w:gridSpan w:val="3"/>
            <w:tcBorders>
              <w:top w:val="nil"/>
              <w:left w:val="nil"/>
              <w:bottom w:val="nil"/>
              <w:right w:val="nil"/>
            </w:tcBorders>
          </w:tcPr>
          <w:p w:rsidR="00334DAE" w:rsidRDefault="00334DAE">
            <w:pPr>
              <w:spacing w:after="1" w:line="220" w:lineRule="auto"/>
              <w:jc w:val="both"/>
            </w:pPr>
            <w:r>
              <w:rPr>
                <w:rFonts w:ascii="Calibri" w:hAnsi="Calibri" w:cs="Calibri"/>
              </w:rPr>
              <w:t>Сведения о ребенке, осваивающем образовательную программу дошкольного образования в организации, осуществляющей образовательную деятельность:</w:t>
            </w:r>
          </w:p>
        </w:tc>
      </w:tr>
      <w:tr w:rsidR="00334DAE">
        <w:tc>
          <w:tcPr>
            <w:tcW w:w="4364" w:type="dxa"/>
            <w:gridSpan w:val="2"/>
            <w:tcBorders>
              <w:top w:val="nil"/>
              <w:left w:val="nil"/>
              <w:bottom w:val="nil"/>
              <w:right w:val="nil"/>
            </w:tcBorders>
          </w:tcPr>
          <w:p w:rsidR="00334DAE" w:rsidRDefault="00334DAE">
            <w:pPr>
              <w:spacing w:after="1" w:line="220" w:lineRule="auto"/>
            </w:pPr>
            <w:r>
              <w:rPr>
                <w:rFonts w:ascii="Calibri" w:hAnsi="Calibri" w:cs="Calibri"/>
              </w:rPr>
              <w:t>Фамилия, имя, отчество (при наличии):</w:t>
            </w:r>
          </w:p>
        </w:tc>
        <w:tc>
          <w:tcPr>
            <w:tcW w:w="4650" w:type="dxa"/>
            <w:tcBorders>
              <w:top w:val="nil"/>
              <w:left w:val="nil"/>
              <w:bottom w:val="single" w:sz="4" w:space="0" w:color="auto"/>
              <w:right w:val="nil"/>
            </w:tcBorders>
          </w:tcPr>
          <w:p w:rsidR="00334DAE" w:rsidRDefault="00334DAE">
            <w:pPr>
              <w:spacing w:after="1" w:line="220" w:lineRule="auto"/>
            </w:pPr>
          </w:p>
        </w:tc>
      </w:tr>
      <w:tr w:rsidR="00334DAE">
        <w:tblPrEx>
          <w:tblBorders>
            <w:insideH w:val="single" w:sz="4" w:space="0" w:color="auto"/>
          </w:tblBorders>
        </w:tblPrEx>
        <w:tc>
          <w:tcPr>
            <w:tcW w:w="4364" w:type="dxa"/>
            <w:gridSpan w:val="2"/>
            <w:vMerge w:val="restart"/>
            <w:tcBorders>
              <w:top w:val="nil"/>
              <w:left w:val="nil"/>
              <w:bottom w:val="nil"/>
              <w:right w:val="nil"/>
            </w:tcBorders>
          </w:tcPr>
          <w:p w:rsidR="00334DAE" w:rsidRDefault="00334DAE">
            <w:pPr>
              <w:spacing w:after="1" w:line="220" w:lineRule="auto"/>
            </w:pPr>
            <w:r>
              <w:rPr>
                <w:rFonts w:ascii="Calibri" w:hAnsi="Calibri" w:cs="Calibri"/>
              </w:rPr>
              <w:t>Дата рождения:</w:t>
            </w:r>
          </w:p>
        </w:tc>
        <w:tc>
          <w:tcPr>
            <w:tcW w:w="4650" w:type="dxa"/>
            <w:tcBorders>
              <w:top w:val="single" w:sz="4" w:space="0" w:color="auto"/>
              <w:left w:val="nil"/>
              <w:bottom w:val="single" w:sz="4" w:space="0" w:color="auto"/>
              <w:right w:val="nil"/>
            </w:tcBorders>
          </w:tcPr>
          <w:p w:rsidR="00334DAE" w:rsidRDefault="00334DAE">
            <w:pPr>
              <w:spacing w:after="1" w:line="220" w:lineRule="auto"/>
            </w:pPr>
          </w:p>
        </w:tc>
      </w:tr>
      <w:tr w:rsidR="00334DAE">
        <w:tc>
          <w:tcPr>
            <w:tcW w:w="4364" w:type="dxa"/>
            <w:gridSpan w:val="2"/>
            <w:vMerge/>
            <w:tcBorders>
              <w:top w:val="nil"/>
              <w:left w:val="nil"/>
              <w:bottom w:val="nil"/>
              <w:right w:val="nil"/>
            </w:tcBorders>
          </w:tcPr>
          <w:p w:rsidR="00334DAE" w:rsidRDefault="00334DAE"/>
        </w:tc>
        <w:tc>
          <w:tcPr>
            <w:tcW w:w="4650" w:type="dxa"/>
            <w:tcBorders>
              <w:top w:val="single" w:sz="4" w:space="0" w:color="auto"/>
              <w:left w:val="nil"/>
              <w:bottom w:val="nil"/>
              <w:right w:val="nil"/>
            </w:tcBorders>
          </w:tcPr>
          <w:p w:rsidR="00334DAE" w:rsidRDefault="00334DAE">
            <w:pPr>
              <w:spacing w:after="1" w:line="220" w:lineRule="auto"/>
              <w:jc w:val="center"/>
            </w:pPr>
            <w:r>
              <w:rPr>
                <w:rFonts w:ascii="Calibri" w:hAnsi="Calibri" w:cs="Calibri"/>
              </w:rPr>
              <w:t>(день, месяц, год)</w:t>
            </w:r>
          </w:p>
        </w:tc>
      </w:tr>
      <w:tr w:rsidR="00334DAE">
        <w:tc>
          <w:tcPr>
            <w:tcW w:w="4364" w:type="dxa"/>
            <w:gridSpan w:val="2"/>
            <w:vMerge w:val="restart"/>
            <w:tcBorders>
              <w:top w:val="nil"/>
              <w:left w:val="nil"/>
              <w:bottom w:val="nil"/>
              <w:right w:val="nil"/>
            </w:tcBorders>
          </w:tcPr>
          <w:p w:rsidR="00334DAE" w:rsidRDefault="00334DAE">
            <w:pPr>
              <w:spacing w:after="1" w:line="220" w:lineRule="auto"/>
            </w:pPr>
            <w:r>
              <w:rPr>
                <w:rFonts w:ascii="Calibri" w:hAnsi="Calibri" w:cs="Calibri"/>
              </w:rPr>
              <w:t>Пол:</w:t>
            </w:r>
          </w:p>
        </w:tc>
        <w:tc>
          <w:tcPr>
            <w:tcW w:w="4650" w:type="dxa"/>
            <w:tcBorders>
              <w:top w:val="nil"/>
              <w:left w:val="nil"/>
              <w:bottom w:val="single" w:sz="4" w:space="0" w:color="auto"/>
              <w:right w:val="nil"/>
            </w:tcBorders>
          </w:tcPr>
          <w:p w:rsidR="00334DAE" w:rsidRDefault="00334DAE">
            <w:pPr>
              <w:spacing w:after="1" w:line="220" w:lineRule="auto"/>
            </w:pPr>
          </w:p>
        </w:tc>
      </w:tr>
      <w:tr w:rsidR="00334DAE">
        <w:tc>
          <w:tcPr>
            <w:tcW w:w="4364" w:type="dxa"/>
            <w:gridSpan w:val="2"/>
            <w:vMerge/>
            <w:tcBorders>
              <w:top w:val="nil"/>
              <w:left w:val="nil"/>
              <w:bottom w:val="nil"/>
              <w:right w:val="nil"/>
            </w:tcBorders>
          </w:tcPr>
          <w:p w:rsidR="00334DAE" w:rsidRDefault="00334DAE"/>
        </w:tc>
        <w:tc>
          <w:tcPr>
            <w:tcW w:w="4650" w:type="dxa"/>
            <w:tcBorders>
              <w:top w:val="single" w:sz="4" w:space="0" w:color="auto"/>
              <w:left w:val="nil"/>
              <w:bottom w:val="nil"/>
              <w:right w:val="nil"/>
            </w:tcBorders>
          </w:tcPr>
          <w:p w:rsidR="00334DAE" w:rsidRDefault="00334DAE">
            <w:pPr>
              <w:spacing w:after="1" w:line="220" w:lineRule="auto"/>
              <w:jc w:val="center"/>
            </w:pPr>
            <w:r>
              <w:rPr>
                <w:rFonts w:ascii="Calibri" w:hAnsi="Calibri" w:cs="Calibri"/>
              </w:rPr>
              <w:t>(мужской, женский)</w:t>
            </w:r>
          </w:p>
        </w:tc>
      </w:tr>
      <w:tr w:rsidR="00334DAE">
        <w:tc>
          <w:tcPr>
            <w:tcW w:w="4364" w:type="dxa"/>
            <w:gridSpan w:val="2"/>
            <w:tcBorders>
              <w:top w:val="nil"/>
              <w:left w:val="nil"/>
              <w:bottom w:val="nil"/>
              <w:right w:val="nil"/>
            </w:tcBorders>
          </w:tcPr>
          <w:p w:rsidR="00334DAE" w:rsidRDefault="00334DAE">
            <w:pPr>
              <w:spacing w:after="1" w:line="220" w:lineRule="auto"/>
            </w:pPr>
            <w:r>
              <w:rPr>
                <w:rFonts w:ascii="Calibri" w:hAnsi="Calibri" w:cs="Calibri"/>
              </w:rPr>
              <w:t>Страховой номер индивидуального лицевого счета:</w:t>
            </w:r>
          </w:p>
        </w:tc>
        <w:tc>
          <w:tcPr>
            <w:tcW w:w="4650" w:type="dxa"/>
            <w:tcBorders>
              <w:top w:val="nil"/>
              <w:left w:val="nil"/>
              <w:bottom w:val="single" w:sz="4" w:space="0" w:color="auto"/>
              <w:right w:val="nil"/>
            </w:tcBorders>
          </w:tcPr>
          <w:p w:rsidR="00334DAE" w:rsidRDefault="00334DAE">
            <w:pPr>
              <w:spacing w:after="1" w:line="220" w:lineRule="auto"/>
            </w:pPr>
          </w:p>
        </w:tc>
      </w:tr>
      <w:tr w:rsidR="00334DAE">
        <w:tc>
          <w:tcPr>
            <w:tcW w:w="4364" w:type="dxa"/>
            <w:gridSpan w:val="2"/>
            <w:tcBorders>
              <w:top w:val="nil"/>
              <w:left w:val="nil"/>
              <w:bottom w:val="nil"/>
              <w:right w:val="nil"/>
            </w:tcBorders>
          </w:tcPr>
          <w:p w:rsidR="00334DAE" w:rsidRDefault="00334DAE">
            <w:pPr>
              <w:spacing w:after="1" w:line="220" w:lineRule="auto"/>
            </w:pPr>
            <w:r>
              <w:rPr>
                <w:rFonts w:ascii="Calibri" w:hAnsi="Calibri" w:cs="Calibri"/>
              </w:rPr>
              <w:t>Гражданство:</w:t>
            </w:r>
          </w:p>
        </w:tc>
        <w:tc>
          <w:tcPr>
            <w:tcW w:w="4650" w:type="dxa"/>
            <w:tcBorders>
              <w:top w:val="single" w:sz="4" w:space="0" w:color="auto"/>
              <w:left w:val="nil"/>
              <w:bottom w:val="single" w:sz="4" w:space="0" w:color="auto"/>
              <w:right w:val="nil"/>
            </w:tcBorders>
          </w:tcPr>
          <w:p w:rsidR="00334DAE" w:rsidRDefault="00334DAE">
            <w:pPr>
              <w:spacing w:after="1" w:line="220" w:lineRule="auto"/>
            </w:pPr>
          </w:p>
        </w:tc>
      </w:tr>
      <w:tr w:rsidR="00334DAE">
        <w:tc>
          <w:tcPr>
            <w:tcW w:w="9014" w:type="dxa"/>
            <w:gridSpan w:val="3"/>
            <w:tcBorders>
              <w:top w:val="nil"/>
              <w:left w:val="nil"/>
              <w:bottom w:val="nil"/>
              <w:right w:val="nil"/>
            </w:tcBorders>
          </w:tcPr>
          <w:p w:rsidR="00334DAE" w:rsidRDefault="00334DAE">
            <w:pPr>
              <w:spacing w:after="1" w:line="220" w:lineRule="auto"/>
              <w:jc w:val="both"/>
            </w:pPr>
            <w:r>
              <w:rPr>
                <w:rFonts w:ascii="Calibri" w:hAnsi="Calibri" w:cs="Calibri"/>
              </w:rPr>
              <w:t>Данные документа, удостоверяющего личность ребенка:</w:t>
            </w:r>
          </w:p>
        </w:tc>
      </w:tr>
      <w:tr w:rsidR="00334DAE">
        <w:tc>
          <w:tcPr>
            <w:tcW w:w="4364" w:type="dxa"/>
            <w:gridSpan w:val="2"/>
            <w:tcBorders>
              <w:top w:val="nil"/>
              <w:left w:val="nil"/>
              <w:bottom w:val="nil"/>
              <w:right w:val="nil"/>
            </w:tcBorders>
          </w:tcPr>
          <w:p w:rsidR="00334DAE" w:rsidRDefault="00334DAE">
            <w:pPr>
              <w:spacing w:after="1" w:line="220" w:lineRule="auto"/>
            </w:pPr>
            <w:r>
              <w:rPr>
                <w:rFonts w:ascii="Calibri" w:hAnsi="Calibri" w:cs="Calibri"/>
              </w:rPr>
              <w:t>Реквизиты записи акта о рождении или свидетельства о рождении:</w:t>
            </w:r>
          </w:p>
        </w:tc>
        <w:tc>
          <w:tcPr>
            <w:tcW w:w="4650" w:type="dxa"/>
            <w:tcBorders>
              <w:top w:val="nil"/>
              <w:left w:val="nil"/>
              <w:bottom w:val="single" w:sz="4" w:space="0" w:color="auto"/>
              <w:right w:val="nil"/>
            </w:tcBorders>
          </w:tcPr>
          <w:p w:rsidR="00334DAE" w:rsidRDefault="00334DAE">
            <w:pPr>
              <w:spacing w:after="1" w:line="220" w:lineRule="auto"/>
            </w:pPr>
          </w:p>
        </w:tc>
      </w:tr>
      <w:tr w:rsidR="00334DAE">
        <w:tc>
          <w:tcPr>
            <w:tcW w:w="9014" w:type="dxa"/>
            <w:gridSpan w:val="3"/>
            <w:tcBorders>
              <w:top w:val="nil"/>
              <w:left w:val="nil"/>
              <w:bottom w:val="nil"/>
              <w:right w:val="nil"/>
            </w:tcBorders>
          </w:tcPr>
          <w:p w:rsidR="00334DAE" w:rsidRDefault="00334DAE">
            <w:pPr>
              <w:spacing w:after="1" w:line="220" w:lineRule="auto"/>
            </w:pPr>
            <w:r>
              <w:rPr>
                <w:rFonts w:ascii="Calibri" w:hAnsi="Calibri" w:cs="Calibri"/>
              </w:rPr>
              <w:t>Сведения о других детях в семье для определения размера компенсации:</w:t>
            </w:r>
          </w:p>
        </w:tc>
      </w:tr>
      <w:tr w:rsidR="00334DAE">
        <w:tc>
          <w:tcPr>
            <w:tcW w:w="9014" w:type="dxa"/>
            <w:gridSpan w:val="3"/>
            <w:tcBorders>
              <w:top w:val="nil"/>
              <w:left w:val="nil"/>
              <w:bottom w:val="single" w:sz="4" w:space="0" w:color="auto"/>
              <w:right w:val="nil"/>
            </w:tcBorders>
          </w:tcPr>
          <w:p w:rsidR="00334DAE" w:rsidRDefault="00334DAE">
            <w:pPr>
              <w:spacing w:after="1" w:line="220" w:lineRule="auto"/>
            </w:pPr>
          </w:p>
        </w:tc>
      </w:tr>
      <w:tr w:rsidR="00334DAE">
        <w:tc>
          <w:tcPr>
            <w:tcW w:w="9014" w:type="dxa"/>
            <w:gridSpan w:val="3"/>
            <w:tcBorders>
              <w:top w:val="single" w:sz="4" w:space="0" w:color="auto"/>
              <w:left w:val="nil"/>
              <w:bottom w:val="nil"/>
              <w:right w:val="nil"/>
            </w:tcBorders>
          </w:tcPr>
          <w:p w:rsidR="00334DAE" w:rsidRDefault="00334DAE">
            <w:pPr>
              <w:spacing w:after="1" w:line="220" w:lineRule="auto"/>
              <w:jc w:val="center"/>
            </w:pPr>
            <w:proofErr w:type="gramStart"/>
            <w:r>
              <w:rPr>
                <w:rFonts w:ascii="Calibri" w:hAnsi="Calibri" w:cs="Calibri"/>
              </w:rPr>
              <w:t>(фамилия, имя, отчество (при наличии); дата рождения; пол; страховой номер индивидуального</w:t>
            </w:r>
            <w:proofErr w:type="gramEnd"/>
          </w:p>
        </w:tc>
      </w:tr>
      <w:tr w:rsidR="00334DAE">
        <w:tc>
          <w:tcPr>
            <w:tcW w:w="9014" w:type="dxa"/>
            <w:gridSpan w:val="3"/>
            <w:tcBorders>
              <w:top w:val="nil"/>
              <w:left w:val="nil"/>
              <w:bottom w:val="single" w:sz="4" w:space="0" w:color="auto"/>
              <w:right w:val="nil"/>
            </w:tcBorders>
          </w:tcPr>
          <w:p w:rsidR="00334DAE" w:rsidRDefault="00334DAE">
            <w:pPr>
              <w:spacing w:after="1" w:line="220" w:lineRule="auto"/>
            </w:pPr>
          </w:p>
        </w:tc>
      </w:tr>
      <w:tr w:rsidR="00334DAE">
        <w:tc>
          <w:tcPr>
            <w:tcW w:w="9014" w:type="dxa"/>
            <w:gridSpan w:val="3"/>
            <w:tcBorders>
              <w:top w:val="single" w:sz="4" w:space="0" w:color="auto"/>
              <w:left w:val="nil"/>
              <w:bottom w:val="nil"/>
              <w:right w:val="nil"/>
            </w:tcBorders>
          </w:tcPr>
          <w:p w:rsidR="00334DAE" w:rsidRDefault="00334DAE">
            <w:pPr>
              <w:spacing w:after="1" w:line="220" w:lineRule="auto"/>
              <w:jc w:val="center"/>
            </w:pPr>
            <w:r>
              <w:rPr>
                <w:rFonts w:ascii="Calibri" w:hAnsi="Calibri" w:cs="Calibri"/>
              </w:rPr>
              <w:t>лицевого счета; гражданство; данные документа, удостоверяющего личность)</w:t>
            </w:r>
          </w:p>
        </w:tc>
      </w:tr>
      <w:tr w:rsidR="00334DAE">
        <w:tc>
          <w:tcPr>
            <w:tcW w:w="9014" w:type="dxa"/>
            <w:gridSpan w:val="3"/>
            <w:tcBorders>
              <w:top w:val="nil"/>
              <w:left w:val="nil"/>
              <w:bottom w:val="single" w:sz="4" w:space="0" w:color="auto"/>
              <w:right w:val="nil"/>
            </w:tcBorders>
          </w:tcPr>
          <w:p w:rsidR="00334DAE" w:rsidRDefault="00334DAE">
            <w:pPr>
              <w:spacing w:after="1" w:line="220" w:lineRule="auto"/>
            </w:pPr>
          </w:p>
        </w:tc>
      </w:tr>
      <w:tr w:rsidR="00334DAE">
        <w:tblPrEx>
          <w:tblBorders>
            <w:insideH w:val="single" w:sz="4" w:space="0" w:color="auto"/>
          </w:tblBorders>
        </w:tblPrEx>
        <w:tc>
          <w:tcPr>
            <w:tcW w:w="9014" w:type="dxa"/>
            <w:gridSpan w:val="3"/>
            <w:tcBorders>
              <w:top w:val="single" w:sz="4" w:space="0" w:color="auto"/>
              <w:left w:val="nil"/>
              <w:bottom w:val="single" w:sz="4" w:space="0" w:color="auto"/>
              <w:right w:val="nil"/>
            </w:tcBorders>
          </w:tcPr>
          <w:p w:rsidR="00334DAE" w:rsidRDefault="00334DAE">
            <w:pPr>
              <w:spacing w:after="1" w:line="220" w:lineRule="auto"/>
            </w:pPr>
          </w:p>
        </w:tc>
      </w:tr>
      <w:tr w:rsidR="00334DAE">
        <w:tblPrEx>
          <w:tblBorders>
            <w:insideH w:val="single" w:sz="4" w:space="0" w:color="auto"/>
          </w:tblBorders>
        </w:tblPrEx>
        <w:tc>
          <w:tcPr>
            <w:tcW w:w="9014" w:type="dxa"/>
            <w:gridSpan w:val="3"/>
            <w:tcBorders>
              <w:top w:val="single" w:sz="4" w:space="0" w:color="auto"/>
              <w:left w:val="nil"/>
              <w:bottom w:val="single" w:sz="4" w:space="0" w:color="auto"/>
              <w:right w:val="nil"/>
            </w:tcBorders>
          </w:tcPr>
          <w:p w:rsidR="00334DAE" w:rsidRDefault="00334DAE">
            <w:pPr>
              <w:spacing w:after="1" w:line="220" w:lineRule="auto"/>
            </w:pPr>
          </w:p>
        </w:tc>
      </w:tr>
      <w:tr w:rsidR="00334DAE">
        <w:tblPrEx>
          <w:tblBorders>
            <w:insideH w:val="single" w:sz="4" w:space="0" w:color="auto"/>
          </w:tblBorders>
        </w:tblPrEx>
        <w:tc>
          <w:tcPr>
            <w:tcW w:w="9014" w:type="dxa"/>
            <w:gridSpan w:val="3"/>
            <w:tcBorders>
              <w:top w:val="single" w:sz="4" w:space="0" w:color="auto"/>
              <w:left w:val="nil"/>
              <w:bottom w:val="single" w:sz="4" w:space="0" w:color="auto"/>
              <w:right w:val="nil"/>
            </w:tcBorders>
          </w:tcPr>
          <w:p w:rsidR="00334DAE" w:rsidRDefault="00334DAE">
            <w:pPr>
              <w:spacing w:after="1" w:line="220" w:lineRule="auto"/>
            </w:pPr>
          </w:p>
        </w:tc>
      </w:tr>
      <w:tr w:rsidR="00334DAE">
        <w:tblPrEx>
          <w:tblBorders>
            <w:insideH w:val="single" w:sz="4" w:space="0" w:color="auto"/>
          </w:tblBorders>
        </w:tblPrEx>
        <w:tc>
          <w:tcPr>
            <w:tcW w:w="9014" w:type="dxa"/>
            <w:gridSpan w:val="3"/>
            <w:tcBorders>
              <w:top w:val="single" w:sz="4" w:space="0" w:color="auto"/>
              <w:left w:val="nil"/>
              <w:bottom w:val="single" w:sz="4" w:space="0" w:color="auto"/>
              <w:right w:val="nil"/>
            </w:tcBorders>
          </w:tcPr>
          <w:p w:rsidR="00334DAE" w:rsidRDefault="00334DAE">
            <w:pPr>
              <w:spacing w:after="1" w:line="220" w:lineRule="auto"/>
            </w:pPr>
          </w:p>
        </w:tc>
      </w:tr>
      <w:tr w:rsidR="00334DAE">
        <w:tblPrEx>
          <w:tblBorders>
            <w:insideH w:val="single" w:sz="4" w:space="0" w:color="auto"/>
          </w:tblBorders>
        </w:tblPrEx>
        <w:tc>
          <w:tcPr>
            <w:tcW w:w="9014" w:type="dxa"/>
            <w:gridSpan w:val="3"/>
            <w:tcBorders>
              <w:top w:val="single" w:sz="4" w:space="0" w:color="auto"/>
              <w:left w:val="nil"/>
              <w:bottom w:val="single" w:sz="4" w:space="0" w:color="auto"/>
              <w:right w:val="nil"/>
            </w:tcBorders>
          </w:tcPr>
          <w:p w:rsidR="00334DAE" w:rsidRDefault="00334DAE">
            <w:pPr>
              <w:spacing w:after="1" w:line="220" w:lineRule="auto"/>
            </w:pPr>
          </w:p>
        </w:tc>
      </w:tr>
      <w:tr w:rsidR="00334DAE">
        <w:tblPrEx>
          <w:tblBorders>
            <w:insideH w:val="single" w:sz="4" w:space="0" w:color="auto"/>
          </w:tblBorders>
        </w:tblPrEx>
        <w:tc>
          <w:tcPr>
            <w:tcW w:w="9014" w:type="dxa"/>
            <w:gridSpan w:val="3"/>
            <w:tcBorders>
              <w:top w:val="single" w:sz="4" w:space="0" w:color="auto"/>
              <w:left w:val="nil"/>
              <w:bottom w:val="single" w:sz="4" w:space="0" w:color="auto"/>
              <w:right w:val="nil"/>
            </w:tcBorders>
          </w:tcPr>
          <w:p w:rsidR="00334DAE" w:rsidRDefault="00334DAE">
            <w:pPr>
              <w:spacing w:after="1" w:line="220" w:lineRule="auto"/>
            </w:pPr>
          </w:p>
        </w:tc>
      </w:tr>
      <w:tr w:rsidR="00334DAE">
        <w:tc>
          <w:tcPr>
            <w:tcW w:w="9014" w:type="dxa"/>
            <w:gridSpan w:val="3"/>
            <w:tcBorders>
              <w:top w:val="single" w:sz="4" w:space="0" w:color="auto"/>
              <w:left w:val="nil"/>
              <w:bottom w:val="nil"/>
              <w:right w:val="nil"/>
            </w:tcBorders>
          </w:tcPr>
          <w:p w:rsidR="00334DAE" w:rsidRDefault="00334DAE">
            <w:pPr>
              <w:spacing w:after="1" w:line="220" w:lineRule="auto"/>
              <w:jc w:val="both"/>
            </w:pPr>
            <w:r>
              <w:rPr>
                <w:rFonts w:ascii="Calibri" w:hAnsi="Calibri" w:cs="Calibri"/>
              </w:rPr>
              <w:t>Сведения об обучении других детей в семье в возрасте от 18 лет по очной форме обучения (в случае если такие дети имеются в семье):</w:t>
            </w:r>
          </w:p>
        </w:tc>
      </w:tr>
      <w:tr w:rsidR="00334DAE">
        <w:tc>
          <w:tcPr>
            <w:tcW w:w="9014" w:type="dxa"/>
            <w:gridSpan w:val="3"/>
            <w:tcBorders>
              <w:top w:val="nil"/>
              <w:left w:val="nil"/>
              <w:bottom w:val="single" w:sz="4" w:space="0" w:color="auto"/>
              <w:right w:val="nil"/>
            </w:tcBorders>
          </w:tcPr>
          <w:p w:rsidR="00334DAE" w:rsidRDefault="00334DAE">
            <w:pPr>
              <w:spacing w:after="1" w:line="220" w:lineRule="auto"/>
            </w:pPr>
          </w:p>
        </w:tc>
      </w:tr>
      <w:tr w:rsidR="00334DAE">
        <w:tc>
          <w:tcPr>
            <w:tcW w:w="9014" w:type="dxa"/>
            <w:gridSpan w:val="3"/>
            <w:tcBorders>
              <w:top w:val="single" w:sz="4" w:space="0" w:color="auto"/>
              <w:left w:val="nil"/>
              <w:bottom w:val="nil"/>
              <w:right w:val="nil"/>
            </w:tcBorders>
          </w:tcPr>
          <w:p w:rsidR="00334DAE" w:rsidRDefault="00334DAE">
            <w:pPr>
              <w:spacing w:after="1" w:line="220" w:lineRule="auto"/>
              <w:jc w:val="center"/>
            </w:pPr>
            <w:r>
              <w:rPr>
                <w:rFonts w:ascii="Calibri" w:hAnsi="Calibri" w:cs="Calibri"/>
              </w:rPr>
              <w:t>(наименование образовательной организации)</w:t>
            </w:r>
          </w:p>
        </w:tc>
      </w:tr>
      <w:tr w:rsidR="00334DAE">
        <w:tc>
          <w:tcPr>
            <w:tcW w:w="9014" w:type="dxa"/>
            <w:gridSpan w:val="3"/>
            <w:tcBorders>
              <w:top w:val="nil"/>
              <w:left w:val="nil"/>
              <w:bottom w:val="single" w:sz="4" w:space="0" w:color="auto"/>
              <w:right w:val="nil"/>
            </w:tcBorders>
          </w:tcPr>
          <w:p w:rsidR="00334DAE" w:rsidRDefault="00334DAE">
            <w:pPr>
              <w:spacing w:after="1" w:line="220" w:lineRule="auto"/>
            </w:pPr>
          </w:p>
        </w:tc>
      </w:tr>
      <w:tr w:rsidR="00334DAE">
        <w:tc>
          <w:tcPr>
            <w:tcW w:w="9014" w:type="dxa"/>
            <w:gridSpan w:val="3"/>
            <w:tcBorders>
              <w:top w:val="single" w:sz="4" w:space="0" w:color="auto"/>
              <w:left w:val="nil"/>
              <w:bottom w:val="nil"/>
              <w:right w:val="nil"/>
            </w:tcBorders>
          </w:tcPr>
          <w:p w:rsidR="00334DAE" w:rsidRDefault="00334DAE">
            <w:pPr>
              <w:spacing w:after="1" w:line="220" w:lineRule="auto"/>
              <w:jc w:val="center"/>
            </w:pPr>
            <w:r>
              <w:rPr>
                <w:rFonts w:ascii="Calibri" w:hAnsi="Calibri" w:cs="Calibri"/>
              </w:rPr>
              <w:t xml:space="preserve">(реквизиты справки с места учебы совершеннолетних детей, подтверждающей </w:t>
            </w:r>
            <w:proofErr w:type="gramStart"/>
            <w:r>
              <w:rPr>
                <w:rFonts w:ascii="Calibri" w:hAnsi="Calibri" w:cs="Calibri"/>
              </w:rPr>
              <w:t>обучение по</w:t>
            </w:r>
            <w:proofErr w:type="gramEnd"/>
            <w:r>
              <w:rPr>
                <w:rFonts w:ascii="Calibri" w:hAnsi="Calibri" w:cs="Calibri"/>
              </w:rPr>
              <w:t xml:space="preserve">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(указываются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w:t>
            </w:r>
          </w:p>
          <w:p w:rsidR="00334DAE" w:rsidRDefault="00334DAE">
            <w:pPr>
              <w:spacing w:after="1" w:line="220" w:lineRule="auto"/>
              <w:jc w:val="both"/>
            </w:pPr>
            <w:r>
              <w:rPr>
                <w:rFonts w:ascii="Calibri" w:hAnsi="Calibri" w:cs="Calibri"/>
              </w:rPr>
              <w:t>Реквизиты документов, представляемых к заявлению, в том числе представленных по собственной инициативе и сведения о которых подлежат представлению в рамках межведомственного информационного взаимодействия:</w:t>
            </w:r>
          </w:p>
        </w:tc>
      </w:tr>
      <w:tr w:rsidR="00334DAE">
        <w:tc>
          <w:tcPr>
            <w:tcW w:w="9014" w:type="dxa"/>
            <w:gridSpan w:val="3"/>
            <w:tcBorders>
              <w:top w:val="nil"/>
              <w:left w:val="nil"/>
              <w:bottom w:val="single" w:sz="4" w:space="0" w:color="auto"/>
              <w:right w:val="nil"/>
            </w:tcBorders>
          </w:tcPr>
          <w:p w:rsidR="00334DAE" w:rsidRDefault="00334DAE">
            <w:pPr>
              <w:spacing w:after="1" w:line="220" w:lineRule="auto"/>
            </w:pPr>
          </w:p>
        </w:tc>
      </w:tr>
      <w:tr w:rsidR="00334DAE">
        <w:tblPrEx>
          <w:tblBorders>
            <w:insideH w:val="single" w:sz="4" w:space="0" w:color="auto"/>
          </w:tblBorders>
        </w:tblPrEx>
        <w:tc>
          <w:tcPr>
            <w:tcW w:w="9014" w:type="dxa"/>
            <w:gridSpan w:val="3"/>
            <w:tcBorders>
              <w:top w:val="single" w:sz="4" w:space="0" w:color="auto"/>
              <w:left w:val="nil"/>
              <w:bottom w:val="single" w:sz="4" w:space="0" w:color="auto"/>
              <w:right w:val="nil"/>
            </w:tcBorders>
          </w:tcPr>
          <w:p w:rsidR="00334DAE" w:rsidRDefault="00334DAE">
            <w:pPr>
              <w:spacing w:after="1" w:line="220" w:lineRule="auto"/>
            </w:pPr>
          </w:p>
        </w:tc>
      </w:tr>
      <w:tr w:rsidR="00334DAE">
        <w:tblPrEx>
          <w:tblBorders>
            <w:insideH w:val="single" w:sz="4" w:space="0" w:color="auto"/>
          </w:tblBorders>
        </w:tblPrEx>
        <w:tc>
          <w:tcPr>
            <w:tcW w:w="9014" w:type="dxa"/>
            <w:gridSpan w:val="3"/>
            <w:tcBorders>
              <w:top w:val="single" w:sz="4" w:space="0" w:color="auto"/>
              <w:left w:val="nil"/>
              <w:bottom w:val="single" w:sz="4" w:space="0" w:color="auto"/>
              <w:right w:val="nil"/>
            </w:tcBorders>
          </w:tcPr>
          <w:p w:rsidR="00334DAE" w:rsidRDefault="00334DAE">
            <w:pPr>
              <w:spacing w:after="1" w:line="220" w:lineRule="auto"/>
            </w:pPr>
          </w:p>
        </w:tc>
      </w:tr>
      <w:tr w:rsidR="00334DAE">
        <w:tblPrEx>
          <w:tblBorders>
            <w:insideH w:val="single" w:sz="4" w:space="0" w:color="auto"/>
          </w:tblBorders>
        </w:tblPrEx>
        <w:tc>
          <w:tcPr>
            <w:tcW w:w="9014" w:type="dxa"/>
            <w:gridSpan w:val="3"/>
            <w:tcBorders>
              <w:top w:val="single" w:sz="4" w:space="0" w:color="auto"/>
              <w:left w:val="nil"/>
              <w:bottom w:val="single" w:sz="4" w:space="0" w:color="auto"/>
              <w:right w:val="nil"/>
            </w:tcBorders>
          </w:tcPr>
          <w:p w:rsidR="00334DAE" w:rsidRDefault="00334DAE">
            <w:pPr>
              <w:spacing w:after="1" w:line="220" w:lineRule="auto"/>
            </w:pPr>
          </w:p>
        </w:tc>
      </w:tr>
      <w:tr w:rsidR="00334DAE">
        <w:tblPrEx>
          <w:tblBorders>
            <w:insideH w:val="single" w:sz="4" w:space="0" w:color="auto"/>
          </w:tblBorders>
        </w:tblPrEx>
        <w:tc>
          <w:tcPr>
            <w:tcW w:w="9014" w:type="dxa"/>
            <w:gridSpan w:val="3"/>
            <w:tcBorders>
              <w:top w:val="single" w:sz="4" w:space="0" w:color="auto"/>
              <w:left w:val="nil"/>
              <w:bottom w:val="single" w:sz="4" w:space="0" w:color="auto"/>
              <w:right w:val="nil"/>
            </w:tcBorders>
          </w:tcPr>
          <w:p w:rsidR="00334DAE" w:rsidRDefault="00334DAE">
            <w:pPr>
              <w:spacing w:after="1" w:line="220" w:lineRule="auto"/>
            </w:pPr>
          </w:p>
        </w:tc>
      </w:tr>
      <w:tr w:rsidR="00334DAE">
        <w:tblPrEx>
          <w:tblBorders>
            <w:insideH w:val="single" w:sz="4" w:space="0" w:color="auto"/>
          </w:tblBorders>
        </w:tblPrEx>
        <w:tc>
          <w:tcPr>
            <w:tcW w:w="9014" w:type="dxa"/>
            <w:gridSpan w:val="3"/>
            <w:tcBorders>
              <w:top w:val="single" w:sz="4" w:space="0" w:color="auto"/>
              <w:left w:val="nil"/>
              <w:bottom w:val="single" w:sz="4" w:space="0" w:color="auto"/>
              <w:right w:val="nil"/>
            </w:tcBorders>
          </w:tcPr>
          <w:p w:rsidR="00334DAE" w:rsidRDefault="00334DAE">
            <w:pPr>
              <w:spacing w:after="1" w:line="220" w:lineRule="auto"/>
            </w:pPr>
          </w:p>
        </w:tc>
      </w:tr>
      <w:tr w:rsidR="00334DAE">
        <w:tblPrEx>
          <w:tblBorders>
            <w:insideH w:val="single" w:sz="4" w:space="0" w:color="auto"/>
          </w:tblBorders>
        </w:tblPrEx>
        <w:tc>
          <w:tcPr>
            <w:tcW w:w="9014" w:type="dxa"/>
            <w:gridSpan w:val="3"/>
            <w:tcBorders>
              <w:top w:val="single" w:sz="4" w:space="0" w:color="auto"/>
              <w:left w:val="nil"/>
              <w:bottom w:val="single" w:sz="4" w:space="0" w:color="auto"/>
              <w:right w:val="nil"/>
            </w:tcBorders>
          </w:tcPr>
          <w:p w:rsidR="00334DAE" w:rsidRDefault="00334DAE">
            <w:pPr>
              <w:spacing w:after="1" w:line="220" w:lineRule="auto"/>
            </w:pPr>
          </w:p>
        </w:tc>
      </w:tr>
      <w:tr w:rsidR="00334DAE">
        <w:tblPrEx>
          <w:tblBorders>
            <w:insideH w:val="single" w:sz="4" w:space="0" w:color="auto"/>
          </w:tblBorders>
        </w:tblPrEx>
        <w:tc>
          <w:tcPr>
            <w:tcW w:w="9014" w:type="dxa"/>
            <w:gridSpan w:val="3"/>
            <w:tcBorders>
              <w:top w:val="single" w:sz="4" w:space="0" w:color="auto"/>
              <w:left w:val="nil"/>
              <w:bottom w:val="single" w:sz="4" w:space="0" w:color="auto"/>
              <w:right w:val="nil"/>
            </w:tcBorders>
          </w:tcPr>
          <w:p w:rsidR="00334DAE" w:rsidRDefault="00334DAE">
            <w:pPr>
              <w:spacing w:after="1" w:line="220" w:lineRule="auto"/>
            </w:pPr>
          </w:p>
        </w:tc>
      </w:tr>
      <w:tr w:rsidR="00334DAE">
        <w:tblPrEx>
          <w:tblBorders>
            <w:insideH w:val="single" w:sz="4" w:space="0" w:color="auto"/>
          </w:tblBorders>
        </w:tblPrEx>
        <w:tc>
          <w:tcPr>
            <w:tcW w:w="9014" w:type="dxa"/>
            <w:gridSpan w:val="3"/>
            <w:tcBorders>
              <w:top w:val="single" w:sz="4" w:space="0" w:color="auto"/>
              <w:left w:val="nil"/>
              <w:bottom w:val="single" w:sz="4" w:space="0" w:color="auto"/>
              <w:right w:val="nil"/>
            </w:tcBorders>
          </w:tcPr>
          <w:p w:rsidR="00334DAE" w:rsidRDefault="00334DAE">
            <w:pPr>
              <w:spacing w:after="1" w:line="220" w:lineRule="auto"/>
            </w:pPr>
          </w:p>
        </w:tc>
      </w:tr>
      <w:tr w:rsidR="00334DAE">
        <w:tblPrEx>
          <w:tblBorders>
            <w:insideH w:val="single" w:sz="4" w:space="0" w:color="auto"/>
          </w:tblBorders>
        </w:tblPrEx>
        <w:tc>
          <w:tcPr>
            <w:tcW w:w="9014" w:type="dxa"/>
            <w:gridSpan w:val="3"/>
            <w:tcBorders>
              <w:top w:val="single" w:sz="4" w:space="0" w:color="auto"/>
              <w:left w:val="nil"/>
              <w:bottom w:val="single" w:sz="4" w:space="0" w:color="auto"/>
              <w:right w:val="nil"/>
            </w:tcBorders>
          </w:tcPr>
          <w:p w:rsidR="00334DAE" w:rsidRDefault="00334DAE">
            <w:pPr>
              <w:spacing w:after="1" w:line="220" w:lineRule="auto"/>
            </w:pPr>
          </w:p>
        </w:tc>
      </w:tr>
      <w:tr w:rsidR="00334DAE">
        <w:tblPrEx>
          <w:tblBorders>
            <w:insideH w:val="single" w:sz="4" w:space="0" w:color="auto"/>
          </w:tblBorders>
        </w:tblPrEx>
        <w:tc>
          <w:tcPr>
            <w:tcW w:w="9014" w:type="dxa"/>
            <w:gridSpan w:val="3"/>
            <w:tcBorders>
              <w:top w:val="single" w:sz="4" w:space="0" w:color="auto"/>
              <w:left w:val="nil"/>
              <w:bottom w:val="single" w:sz="4" w:space="0" w:color="auto"/>
              <w:right w:val="nil"/>
            </w:tcBorders>
          </w:tcPr>
          <w:p w:rsidR="00334DAE" w:rsidRDefault="00334DAE">
            <w:pPr>
              <w:spacing w:after="1" w:line="220" w:lineRule="auto"/>
            </w:pPr>
          </w:p>
        </w:tc>
      </w:tr>
      <w:tr w:rsidR="00334DAE">
        <w:tblPrEx>
          <w:tblBorders>
            <w:insideH w:val="single" w:sz="4" w:space="0" w:color="auto"/>
          </w:tblBorders>
        </w:tblPrEx>
        <w:tc>
          <w:tcPr>
            <w:tcW w:w="9014" w:type="dxa"/>
            <w:gridSpan w:val="3"/>
            <w:tcBorders>
              <w:top w:val="single" w:sz="4" w:space="0" w:color="auto"/>
              <w:left w:val="nil"/>
              <w:bottom w:val="single" w:sz="4" w:space="0" w:color="auto"/>
              <w:right w:val="nil"/>
            </w:tcBorders>
          </w:tcPr>
          <w:p w:rsidR="00334DAE" w:rsidRDefault="00334DAE">
            <w:pPr>
              <w:spacing w:after="1" w:line="220" w:lineRule="auto"/>
            </w:pPr>
          </w:p>
        </w:tc>
      </w:tr>
      <w:tr w:rsidR="00334DAE">
        <w:tc>
          <w:tcPr>
            <w:tcW w:w="9014" w:type="dxa"/>
            <w:gridSpan w:val="3"/>
            <w:tcBorders>
              <w:top w:val="single" w:sz="4" w:space="0" w:color="auto"/>
              <w:left w:val="nil"/>
              <w:bottom w:val="nil"/>
              <w:right w:val="nil"/>
            </w:tcBorders>
          </w:tcPr>
          <w:p w:rsidR="00334DAE" w:rsidRDefault="00334DAE">
            <w:pPr>
              <w:spacing w:after="1" w:line="220" w:lineRule="auto"/>
              <w:jc w:val="both"/>
            </w:pPr>
            <w:r>
              <w:rPr>
                <w:rFonts w:ascii="Calibri" w:hAnsi="Calibri" w:cs="Calibri"/>
              </w:rPr>
              <w:t>Компенсацию прошу перечислять посредством (по выбору заявителя):</w:t>
            </w:r>
          </w:p>
        </w:tc>
      </w:tr>
      <w:tr w:rsidR="00334DAE">
        <w:tc>
          <w:tcPr>
            <w:tcW w:w="4364" w:type="dxa"/>
            <w:gridSpan w:val="2"/>
            <w:vMerge w:val="restart"/>
            <w:tcBorders>
              <w:top w:val="nil"/>
              <w:left w:val="nil"/>
              <w:bottom w:val="nil"/>
              <w:right w:val="nil"/>
            </w:tcBorders>
          </w:tcPr>
          <w:p w:rsidR="00334DAE" w:rsidRDefault="00334DAE">
            <w:pPr>
              <w:spacing w:after="1" w:line="220" w:lineRule="auto"/>
            </w:pPr>
            <w:r>
              <w:rPr>
                <w:rFonts w:ascii="Calibri" w:hAnsi="Calibri" w:cs="Calibri"/>
              </w:rPr>
              <w:t>через организацию почтовой связи:</w:t>
            </w:r>
          </w:p>
        </w:tc>
        <w:tc>
          <w:tcPr>
            <w:tcW w:w="4650" w:type="dxa"/>
            <w:tcBorders>
              <w:top w:val="nil"/>
              <w:left w:val="nil"/>
              <w:bottom w:val="single" w:sz="4" w:space="0" w:color="auto"/>
              <w:right w:val="nil"/>
            </w:tcBorders>
          </w:tcPr>
          <w:p w:rsidR="00334DAE" w:rsidRDefault="00334DAE">
            <w:pPr>
              <w:spacing w:after="1" w:line="220" w:lineRule="auto"/>
            </w:pPr>
          </w:p>
        </w:tc>
      </w:tr>
      <w:tr w:rsidR="00334DAE">
        <w:tc>
          <w:tcPr>
            <w:tcW w:w="4364" w:type="dxa"/>
            <w:gridSpan w:val="2"/>
            <w:vMerge/>
            <w:tcBorders>
              <w:top w:val="nil"/>
              <w:left w:val="nil"/>
              <w:bottom w:val="nil"/>
              <w:right w:val="nil"/>
            </w:tcBorders>
          </w:tcPr>
          <w:p w:rsidR="00334DAE" w:rsidRDefault="00334DAE"/>
        </w:tc>
        <w:tc>
          <w:tcPr>
            <w:tcW w:w="4650" w:type="dxa"/>
            <w:tcBorders>
              <w:top w:val="single" w:sz="4" w:space="0" w:color="auto"/>
              <w:left w:val="nil"/>
              <w:bottom w:val="nil"/>
              <w:right w:val="nil"/>
            </w:tcBorders>
          </w:tcPr>
          <w:p w:rsidR="00334DAE" w:rsidRDefault="00334DAE">
            <w:pPr>
              <w:spacing w:after="1" w:line="220" w:lineRule="auto"/>
              <w:jc w:val="center"/>
            </w:pPr>
            <w:r>
              <w:rPr>
                <w:rFonts w:ascii="Calibri" w:hAnsi="Calibri" w:cs="Calibri"/>
              </w:rPr>
              <w:t>(адрес, почтовый индекс)</w:t>
            </w:r>
          </w:p>
        </w:tc>
      </w:tr>
      <w:tr w:rsidR="00334DAE">
        <w:tc>
          <w:tcPr>
            <w:tcW w:w="4364" w:type="dxa"/>
            <w:gridSpan w:val="2"/>
            <w:vMerge w:val="restart"/>
            <w:tcBorders>
              <w:top w:val="nil"/>
              <w:left w:val="nil"/>
              <w:bottom w:val="nil"/>
              <w:right w:val="nil"/>
            </w:tcBorders>
          </w:tcPr>
          <w:p w:rsidR="00334DAE" w:rsidRDefault="00334DAE">
            <w:pPr>
              <w:spacing w:after="1" w:line="220" w:lineRule="auto"/>
            </w:pPr>
            <w:r>
              <w:rPr>
                <w:rFonts w:ascii="Calibri" w:hAnsi="Calibri" w:cs="Calibri"/>
              </w:rPr>
              <w:t>на расчетный счет:</w:t>
            </w:r>
          </w:p>
        </w:tc>
        <w:tc>
          <w:tcPr>
            <w:tcW w:w="4650" w:type="dxa"/>
            <w:tcBorders>
              <w:top w:val="nil"/>
              <w:left w:val="nil"/>
              <w:bottom w:val="single" w:sz="4" w:space="0" w:color="auto"/>
              <w:right w:val="nil"/>
            </w:tcBorders>
          </w:tcPr>
          <w:p w:rsidR="00334DAE" w:rsidRDefault="00334DAE">
            <w:pPr>
              <w:spacing w:after="1" w:line="220" w:lineRule="auto"/>
            </w:pPr>
          </w:p>
        </w:tc>
      </w:tr>
      <w:tr w:rsidR="00334DAE">
        <w:tblPrEx>
          <w:tblBorders>
            <w:insideH w:val="single" w:sz="4" w:space="0" w:color="auto"/>
          </w:tblBorders>
        </w:tblPrEx>
        <w:tc>
          <w:tcPr>
            <w:tcW w:w="4364" w:type="dxa"/>
            <w:gridSpan w:val="2"/>
            <w:vMerge/>
            <w:tcBorders>
              <w:top w:val="nil"/>
              <w:left w:val="nil"/>
              <w:bottom w:val="nil"/>
              <w:right w:val="nil"/>
            </w:tcBorders>
          </w:tcPr>
          <w:p w:rsidR="00334DAE" w:rsidRDefault="00334DAE"/>
        </w:tc>
        <w:tc>
          <w:tcPr>
            <w:tcW w:w="4650" w:type="dxa"/>
            <w:tcBorders>
              <w:top w:val="single" w:sz="4" w:space="0" w:color="auto"/>
              <w:left w:val="nil"/>
              <w:bottom w:val="single" w:sz="4" w:space="0" w:color="auto"/>
              <w:right w:val="nil"/>
            </w:tcBorders>
          </w:tcPr>
          <w:p w:rsidR="00334DAE" w:rsidRDefault="00334DAE">
            <w:pPr>
              <w:spacing w:after="1" w:line="220" w:lineRule="auto"/>
            </w:pPr>
          </w:p>
        </w:tc>
      </w:tr>
      <w:tr w:rsidR="00334DAE">
        <w:tblPrEx>
          <w:tblBorders>
            <w:insideH w:val="single" w:sz="4" w:space="0" w:color="auto"/>
          </w:tblBorders>
        </w:tblPrEx>
        <w:tc>
          <w:tcPr>
            <w:tcW w:w="4364" w:type="dxa"/>
            <w:gridSpan w:val="2"/>
            <w:vMerge/>
            <w:tcBorders>
              <w:top w:val="nil"/>
              <w:left w:val="nil"/>
              <w:bottom w:val="nil"/>
              <w:right w:val="nil"/>
            </w:tcBorders>
          </w:tcPr>
          <w:p w:rsidR="00334DAE" w:rsidRDefault="00334DAE"/>
        </w:tc>
        <w:tc>
          <w:tcPr>
            <w:tcW w:w="4650" w:type="dxa"/>
            <w:tcBorders>
              <w:top w:val="single" w:sz="4" w:space="0" w:color="auto"/>
              <w:left w:val="nil"/>
              <w:bottom w:val="single" w:sz="4" w:space="0" w:color="auto"/>
              <w:right w:val="nil"/>
            </w:tcBorders>
          </w:tcPr>
          <w:p w:rsidR="00334DAE" w:rsidRDefault="00334DAE">
            <w:pPr>
              <w:spacing w:after="1" w:line="220" w:lineRule="auto"/>
            </w:pPr>
          </w:p>
        </w:tc>
      </w:tr>
      <w:tr w:rsidR="00334DAE">
        <w:tblPrEx>
          <w:tblBorders>
            <w:insideH w:val="single" w:sz="4" w:space="0" w:color="auto"/>
          </w:tblBorders>
        </w:tblPrEx>
        <w:tc>
          <w:tcPr>
            <w:tcW w:w="4364" w:type="dxa"/>
            <w:gridSpan w:val="2"/>
            <w:vMerge/>
            <w:tcBorders>
              <w:top w:val="nil"/>
              <w:left w:val="nil"/>
              <w:bottom w:val="nil"/>
              <w:right w:val="nil"/>
            </w:tcBorders>
          </w:tcPr>
          <w:p w:rsidR="00334DAE" w:rsidRDefault="00334DAE"/>
        </w:tc>
        <w:tc>
          <w:tcPr>
            <w:tcW w:w="4650" w:type="dxa"/>
            <w:tcBorders>
              <w:top w:val="single" w:sz="4" w:space="0" w:color="auto"/>
              <w:left w:val="nil"/>
              <w:bottom w:val="single" w:sz="4" w:space="0" w:color="auto"/>
              <w:right w:val="nil"/>
            </w:tcBorders>
          </w:tcPr>
          <w:p w:rsidR="00334DAE" w:rsidRDefault="00334DAE">
            <w:pPr>
              <w:spacing w:after="1" w:line="220" w:lineRule="auto"/>
            </w:pPr>
          </w:p>
        </w:tc>
      </w:tr>
      <w:tr w:rsidR="00334DAE">
        <w:tc>
          <w:tcPr>
            <w:tcW w:w="4364" w:type="dxa"/>
            <w:gridSpan w:val="2"/>
            <w:vMerge/>
            <w:tcBorders>
              <w:top w:val="nil"/>
              <w:left w:val="nil"/>
              <w:bottom w:val="nil"/>
              <w:right w:val="nil"/>
            </w:tcBorders>
          </w:tcPr>
          <w:p w:rsidR="00334DAE" w:rsidRDefault="00334DAE"/>
        </w:tc>
        <w:tc>
          <w:tcPr>
            <w:tcW w:w="4650" w:type="dxa"/>
            <w:tcBorders>
              <w:top w:val="single" w:sz="4" w:space="0" w:color="auto"/>
              <w:left w:val="nil"/>
              <w:bottom w:val="nil"/>
              <w:right w:val="nil"/>
            </w:tcBorders>
          </w:tcPr>
          <w:p w:rsidR="00334DAE" w:rsidRDefault="00334DAE">
            <w:pPr>
              <w:spacing w:after="1" w:line="220" w:lineRule="auto"/>
              <w:jc w:val="center"/>
            </w:pPr>
            <w:r>
              <w:rPr>
                <w:rFonts w:ascii="Calibri" w:hAnsi="Calibri" w:cs="Calibri"/>
              </w:rPr>
              <w:t>(номер счета; банк получателя; БИК; корр. счет, ИНН; КПП)</w:t>
            </w:r>
          </w:p>
        </w:tc>
      </w:tr>
      <w:tr w:rsidR="00334DAE">
        <w:tc>
          <w:tcPr>
            <w:tcW w:w="9014" w:type="dxa"/>
            <w:gridSpan w:val="3"/>
            <w:tcBorders>
              <w:top w:val="nil"/>
              <w:left w:val="nil"/>
              <w:bottom w:val="nil"/>
              <w:right w:val="nil"/>
            </w:tcBorders>
          </w:tcPr>
          <w:p w:rsidR="00334DAE" w:rsidRDefault="00334DAE">
            <w:pPr>
              <w:spacing w:after="1" w:line="220" w:lineRule="auto"/>
              <w:jc w:val="both"/>
            </w:pPr>
            <w:r>
              <w:rPr>
                <w:rFonts w:ascii="Calibri" w:hAnsi="Calibri" w:cs="Calibri"/>
              </w:rPr>
              <w:t>Способ получения результата рассмотрения заявления:</w:t>
            </w:r>
          </w:p>
        </w:tc>
      </w:tr>
      <w:tr w:rsidR="00334DAE">
        <w:tc>
          <w:tcPr>
            <w:tcW w:w="9014" w:type="dxa"/>
            <w:gridSpan w:val="3"/>
            <w:tcBorders>
              <w:top w:val="nil"/>
              <w:left w:val="nil"/>
              <w:bottom w:val="single" w:sz="4" w:space="0" w:color="auto"/>
              <w:right w:val="nil"/>
            </w:tcBorders>
          </w:tcPr>
          <w:p w:rsidR="00334DAE" w:rsidRDefault="00334DAE">
            <w:pPr>
              <w:spacing w:after="1" w:line="220" w:lineRule="auto"/>
            </w:pPr>
          </w:p>
        </w:tc>
      </w:tr>
      <w:tr w:rsidR="00334DAE">
        <w:tblPrEx>
          <w:tblBorders>
            <w:insideH w:val="single" w:sz="4" w:space="0" w:color="auto"/>
          </w:tblBorders>
        </w:tblPrEx>
        <w:tc>
          <w:tcPr>
            <w:tcW w:w="9014" w:type="dxa"/>
            <w:gridSpan w:val="3"/>
            <w:tcBorders>
              <w:top w:val="single" w:sz="4" w:space="0" w:color="auto"/>
              <w:left w:val="nil"/>
              <w:bottom w:val="single" w:sz="4" w:space="0" w:color="auto"/>
              <w:right w:val="nil"/>
            </w:tcBorders>
          </w:tcPr>
          <w:p w:rsidR="00334DAE" w:rsidRDefault="00334DAE">
            <w:pPr>
              <w:spacing w:after="1" w:line="220" w:lineRule="auto"/>
            </w:pPr>
          </w:p>
        </w:tc>
      </w:tr>
      <w:tr w:rsidR="00334DAE">
        <w:tc>
          <w:tcPr>
            <w:tcW w:w="9014" w:type="dxa"/>
            <w:gridSpan w:val="3"/>
            <w:tcBorders>
              <w:top w:val="single" w:sz="4" w:space="0" w:color="auto"/>
              <w:left w:val="nil"/>
              <w:bottom w:val="nil"/>
              <w:right w:val="nil"/>
            </w:tcBorders>
          </w:tcPr>
          <w:p w:rsidR="00334DAE" w:rsidRDefault="00334DAE">
            <w:pPr>
              <w:spacing w:after="1" w:line="220" w:lineRule="auto"/>
              <w:jc w:val="both"/>
            </w:pPr>
            <w:r>
              <w:rPr>
                <w:rFonts w:ascii="Calibri" w:hAnsi="Calibri" w:cs="Calibri"/>
              </w:rPr>
              <w:t>К заявлению прилагаются:</w:t>
            </w:r>
          </w:p>
        </w:tc>
      </w:tr>
      <w:tr w:rsidR="00334DAE">
        <w:tc>
          <w:tcPr>
            <w:tcW w:w="9014" w:type="dxa"/>
            <w:gridSpan w:val="3"/>
            <w:tcBorders>
              <w:top w:val="nil"/>
              <w:left w:val="nil"/>
              <w:bottom w:val="single" w:sz="4" w:space="0" w:color="auto"/>
              <w:right w:val="nil"/>
            </w:tcBorders>
          </w:tcPr>
          <w:p w:rsidR="00334DAE" w:rsidRDefault="00334DAE">
            <w:pPr>
              <w:spacing w:after="1" w:line="220" w:lineRule="auto"/>
            </w:pPr>
          </w:p>
        </w:tc>
      </w:tr>
      <w:tr w:rsidR="00334DAE">
        <w:tblPrEx>
          <w:tblBorders>
            <w:insideH w:val="single" w:sz="4" w:space="0" w:color="auto"/>
          </w:tblBorders>
        </w:tblPrEx>
        <w:tc>
          <w:tcPr>
            <w:tcW w:w="9014" w:type="dxa"/>
            <w:gridSpan w:val="3"/>
            <w:tcBorders>
              <w:top w:val="single" w:sz="4" w:space="0" w:color="auto"/>
              <w:left w:val="nil"/>
              <w:bottom w:val="single" w:sz="4" w:space="0" w:color="auto"/>
              <w:right w:val="nil"/>
            </w:tcBorders>
          </w:tcPr>
          <w:p w:rsidR="00334DAE" w:rsidRDefault="00334DAE">
            <w:pPr>
              <w:spacing w:after="1" w:line="220" w:lineRule="auto"/>
            </w:pPr>
          </w:p>
        </w:tc>
      </w:tr>
      <w:tr w:rsidR="00334DAE">
        <w:tblPrEx>
          <w:tblBorders>
            <w:insideH w:val="single" w:sz="4" w:space="0" w:color="auto"/>
          </w:tblBorders>
        </w:tblPrEx>
        <w:tc>
          <w:tcPr>
            <w:tcW w:w="9014" w:type="dxa"/>
            <w:gridSpan w:val="3"/>
            <w:tcBorders>
              <w:top w:val="single" w:sz="4" w:space="0" w:color="auto"/>
              <w:left w:val="nil"/>
              <w:bottom w:val="single" w:sz="4" w:space="0" w:color="auto"/>
              <w:right w:val="nil"/>
            </w:tcBorders>
          </w:tcPr>
          <w:p w:rsidR="00334DAE" w:rsidRDefault="00334DAE">
            <w:pPr>
              <w:spacing w:after="1" w:line="220" w:lineRule="auto"/>
            </w:pPr>
          </w:p>
        </w:tc>
      </w:tr>
      <w:tr w:rsidR="00334DAE">
        <w:tc>
          <w:tcPr>
            <w:tcW w:w="9014" w:type="dxa"/>
            <w:gridSpan w:val="3"/>
            <w:tcBorders>
              <w:top w:val="single" w:sz="4" w:space="0" w:color="auto"/>
              <w:left w:val="nil"/>
              <w:bottom w:val="nil"/>
              <w:right w:val="nil"/>
            </w:tcBorders>
          </w:tcPr>
          <w:p w:rsidR="00334DAE" w:rsidRDefault="00334DAE">
            <w:pPr>
              <w:spacing w:after="1" w:line="220" w:lineRule="auto"/>
              <w:jc w:val="center"/>
            </w:pPr>
            <w:r>
              <w:rPr>
                <w:rFonts w:ascii="Calibri" w:hAnsi="Calibri" w:cs="Calibri"/>
              </w:rPr>
              <w:t>(перечень документов, представляемых заявителем при подаче заявления в уполномоченный орган)</w:t>
            </w:r>
          </w:p>
          <w:p w:rsidR="00334DAE" w:rsidRDefault="00334DAE">
            <w:pPr>
              <w:spacing w:after="1" w:line="220" w:lineRule="auto"/>
              <w:jc w:val="both"/>
            </w:pPr>
            <w:r>
              <w:rPr>
                <w:rFonts w:ascii="Calibri" w:hAnsi="Calibri" w:cs="Calibri"/>
              </w:rPr>
              <w:t>Своевременность и достоверность представления сведений при изменении оснований для предоставления компенсации гарантирую.</w:t>
            </w:r>
          </w:p>
          <w:p w:rsidR="00334DAE" w:rsidRDefault="00334DAE">
            <w:pPr>
              <w:spacing w:after="1" w:line="220" w:lineRule="auto"/>
              <w:jc w:val="both"/>
            </w:pPr>
            <w:r>
              <w:rPr>
                <w:rFonts w:ascii="Calibri" w:hAnsi="Calibri" w:cs="Calibri"/>
              </w:rPr>
              <w:t>Я ознакомилс</w:t>
            </w:r>
            <w:proofErr w:type="gramStart"/>
            <w:r>
              <w:rPr>
                <w:rFonts w:ascii="Calibri" w:hAnsi="Calibri" w:cs="Calibri"/>
              </w:rPr>
              <w:t>я(</w:t>
            </w:r>
            <w:proofErr w:type="gramEnd"/>
            <w:r>
              <w:rPr>
                <w:rFonts w:ascii="Calibri" w:hAnsi="Calibri" w:cs="Calibri"/>
              </w:rPr>
              <w:t>ась) с обстоятельствами, влекущими изменение (прекращение) предоставления компенсации, и обязуюсь своевременно извещать об их наступлении.</w:t>
            </w:r>
          </w:p>
          <w:p w:rsidR="00334DAE" w:rsidRDefault="00334DAE">
            <w:pPr>
              <w:spacing w:after="1" w:line="220" w:lineRule="auto"/>
              <w:jc w:val="both"/>
            </w:pPr>
            <w:r>
              <w:rPr>
                <w:rFonts w:ascii="Calibri" w:hAnsi="Calibri" w:cs="Calibri"/>
              </w:rPr>
              <w:t>Я ознакомилс</w:t>
            </w:r>
            <w:proofErr w:type="gramStart"/>
            <w:r>
              <w:rPr>
                <w:rFonts w:ascii="Calibri" w:hAnsi="Calibri" w:cs="Calibri"/>
              </w:rPr>
              <w:t>я(</w:t>
            </w:r>
            <w:proofErr w:type="gramEnd"/>
            <w:r>
              <w:rPr>
                <w:rFonts w:ascii="Calibri" w:hAnsi="Calibri" w:cs="Calibri"/>
              </w:rPr>
              <w:t>ась) с обстоятельствами, влекущими изменение (прекращение) предоставления компенсации, и обязуюсь своевременно извещать об их наступлении.</w:t>
            </w:r>
          </w:p>
          <w:p w:rsidR="00334DAE" w:rsidRDefault="00334DAE">
            <w:pPr>
              <w:spacing w:after="1" w:line="220" w:lineRule="auto"/>
              <w:jc w:val="both"/>
            </w:pPr>
            <w:proofErr w:type="gramStart"/>
            <w:r>
              <w:rPr>
                <w:rFonts w:ascii="Calibri" w:hAnsi="Calibri" w:cs="Calibri"/>
              </w:rPr>
              <w:t xml:space="preserve">В соответствии с Федеральным </w:t>
            </w:r>
            <w:hyperlink r:id="rId37">
              <w:r>
                <w:rPr>
                  <w:rFonts w:ascii="Calibri" w:hAnsi="Calibri" w:cs="Calibri"/>
                  <w:color w:val="0000FF"/>
                </w:rPr>
                <w:t>законом</w:t>
              </w:r>
            </w:hyperlink>
            <w:r>
              <w:rPr>
                <w:rFonts w:ascii="Calibri" w:hAnsi="Calibri" w:cs="Calibri"/>
              </w:rPr>
              <w:t xml:space="preserve"> от 27 июля 2006 года N 152-ФЗ "О персональных данных" (далее - Федеральный закон N 152-ФЗ) даю согласие на автоматизированную, а также без использования средств автоматизации обработку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roofErr w:type="gramEnd"/>
          </w:p>
          <w:p w:rsidR="00334DAE" w:rsidRDefault="00334DAE">
            <w:pPr>
              <w:spacing w:after="1" w:line="220" w:lineRule="auto"/>
              <w:jc w:val="both"/>
            </w:pPr>
            <w:proofErr w:type="gramStart"/>
            <w:r>
              <w:rPr>
                <w:rFonts w:ascii="Calibri" w:hAnsi="Calibri" w:cs="Calibri"/>
              </w:rPr>
              <w:t>Даю согласие на обработку следующих персональных данных: фамилия, имя, отчество (при наличии), дата рождения, адрес места жительства, семейное положение, данные паспорта (или иного документа, удостоверяющего личность) и иные персональные данные, содержащиеся в документах, прилагаемых к настоящему заявлению.</w:t>
            </w:r>
            <w:proofErr w:type="gramEnd"/>
          </w:p>
          <w:p w:rsidR="00334DAE" w:rsidRDefault="00334DAE">
            <w:pPr>
              <w:spacing w:after="1" w:line="220" w:lineRule="auto"/>
              <w:jc w:val="both"/>
            </w:pPr>
            <w:r>
              <w:rPr>
                <w:rFonts w:ascii="Calibri" w:hAnsi="Calibri" w:cs="Calibri"/>
              </w:rPr>
              <w:t>Обработка персональных данных осуществляется в целях реализации меры социальной поддержки.</w:t>
            </w:r>
          </w:p>
          <w:p w:rsidR="00334DAE" w:rsidRDefault="00334DAE">
            <w:pPr>
              <w:spacing w:after="1" w:line="220" w:lineRule="auto"/>
              <w:jc w:val="both"/>
            </w:pPr>
            <w:r>
              <w:rPr>
                <w:rFonts w:ascii="Calibri" w:hAnsi="Calibri" w:cs="Calibri"/>
              </w:rPr>
              <w:t>Настоящее согласие действует с момента подписания до достижения цели обработки персональных данных.</w:t>
            </w:r>
          </w:p>
          <w:p w:rsidR="00334DAE" w:rsidRDefault="00334DAE">
            <w:pPr>
              <w:spacing w:after="1" w:line="220" w:lineRule="auto"/>
              <w:jc w:val="both"/>
            </w:pPr>
            <w:r>
              <w:rPr>
                <w:rFonts w:ascii="Calibri" w:hAnsi="Calibri" w:cs="Calibri"/>
              </w:rPr>
              <w:t>Я оставляю за собой право отозвать свое согласие полностью или частично по моей инициативе на основании личного письменного заявления, в том числе и в случае ставших мне известными фактов нарушения моих прав при обработке персональных данных.</w:t>
            </w:r>
          </w:p>
        </w:tc>
      </w:tr>
      <w:tr w:rsidR="00334DAE">
        <w:tc>
          <w:tcPr>
            <w:tcW w:w="3824" w:type="dxa"/>
            <w:tcBorders>
              <w:top w:val="nil"/>
              <w:left w:val="nil"/>
              <w:bottom w:val="single" w:sz="4" w:space="0" w:color="auto"/>
              <w:right w:val="nil"/>
            </w:tcBorders>
          </w:tcPr>
          <w:p w:rsidR="00334DAE" w:rsidRDefault="00334DAE">
            <w:pPr>
              <w:spacing w:after="1" w:line="220" w:lineRule="auto"/>
            </w:pPr>
          </w:p>
        </w:tc>
        <w:tc>
          <w:tcPr>
            <w:tcW w:w="540" w:type="dxa"/>
            <w:tcBorders>
              <w:top w:val="nil"/>
              <w:left w:val="nil"/>
              <w:bottom w:val="nil"/>
              <w:right w:val="nil"/>
            </w:tcBorders>
          </w:tcPr>
          <w:p w:rsidR="00334DAE" w:rsidRDefault="00334DAE">
            <w:pPr>
              <w:spacing w:after="1" w:line="220" w:lineRule="auto"/>
            </w:pPr>
          </w:p>
        </w:tc>
        <w:tc>
          <w:tcPr>
            <w:tcW w:w="4650" w:type="dxa"/>
            <w:tcBorders>
              <w:top w:val="nil"/>
              <w:left w:val="nil"/>
              <w:bottom w:val="single" w:sz="4" w:space="0" w:color="auto"/>
              <w:right w:val="nil"/>
            </w:tcBorders>
          </w:tcPr>
          <w:p w:rsidR="00334DAE" w:rsidRDefault="00334DAE">
            <w:pPr>
              <w:spacing w:after="1" w:line="220" w:lineRule="auto"/>
            </w:pPr>
          </w:p>
        </w:tc>
      </w:tr>
      <w:tr w:rsidR="00334DAE">
        <w:tc>
          <w:tcPr>
            <w:tcW w:w="3824" w:type="dxa"/>
            <w:tcBorders>
              <w:top w:val="single" w:sz="4" w:space="0" w:color="auto"/>
              <w:left w:val="nil"/>
              <w:bottom w:val="nil"/>
              <w:right w:val="nil"/>
            </w:tcBorders>
          </w:tcPr>
          <w:p w:rsidR="00334DAE" w:rsidRDefault="00334DAE">
            <w:pPr>
              <w:spacing w:after="1" w:line="220" w:lineRule="auto"/>
              <w:jc w:val="center"/>
            </w:pPr>
            <w:r>
              <w:rPr>
                <w:rFonts w:ascii="Calibri" w:hAnsi="Calibri" w:cs="Calibri"/>
              </w:rPr>
              <w:t>(подпись заявителя)</w:t>
            </w:r>
          </w:p>
        </w:tc>
        <w:tc>
          <w:tcPr>
            <w:tcW w:w="540" w:type="dxa"/>
            <w:tcBorders>
              <w:top w:val="nil"/>
              <w:left w:val="nil"/>
              <w:bottom w:val="nil"/>
              <w:right w:val="nil"/>
            </w:tcBorders>
          </w:tcPr>
          <w:p w:rsidR="00334DAE" w:rsidRDefault="00334DAE">
            <w:pPr>
              <w:spacing w:after="1" w:line="220" w:lineRule="auto"/>
            </w:pPr>
          </w:p>
        </w:tc>
        <w:tc>
          <w:tcPr>
            <w:tcW w:w="4650" w:type="dxa"/>
            <w:tcBorders>
              <w:top w:val="single" w:sz="4" w:space="0" w:color="auto"/>
              <w:left w:val="nil"/>
              <w:bottom w:val="nil"/>
              <w:right w:val="nil"/>
            </w:tcBorders>
          </w:tcPr>
          <w:p w:rsidR="00334DAE" w:rsidRDefault="00334DAE">
            <w:pPr>
              <w:spacing w:after="1" w:line="220" w:lineRule="auto"/>
              <w:jc w:val="center"/>
            </w:pPr>
            <w:r>
              <w:rPr>
                <w:rFonts w:ascii="Calibri" w:hAnsi="Calibri" w:cs="Calibri"/>
              </w:rPr>
              <w:t>(расшифровка подписи)</w:t>
            </w:r>
          </w:p>
        </w:tc>
      </w:tr>
      <w:tr w:rsidR="00334DAE">
        <w:tc>
          <w:tcPr>
            <w:tcW w:w="9014" w:type="dxa"/>
            <w:gridSpan w:val="3"/>
            <w:tcBorders>
              <w:top w:val="nil"/>
              <w:left w:val="nil"/>
              <w:bottom w:val="nil"/>
              <w:right w:val="nil"/>
            </w:tcBorders>
          </w:tcPr>
          <w:p w:rsidR="00334DAE" w:rsidRDefault="00334DAE">
            <w:pPr>
              <w:spacing w:after="1" w:line="220" w:lineRule="auto"/>
              <w:jc w:val="both"/>
            </w:pPr>
            <w:r>
              <w:rPr>
                <w:rFonts w:ascii="Calibri" w:hAnsi="Calibri" w:cs="Calibri"/>
              </w:rPr>
              <w:t>Дата заполнения: "__" ______________ 20__ г.</w:t>
            </w:r>
          </w:p>
        </w:tc>
      </w:tr>
    </w:tbl>
    <w:p w:rsidR="00334DAE" w:rsidRDefault="00334DAE">
      <w:pPr>
        <w:spacing w:after="1" w:line="220" w:lineRule="auto"/>
        <w:jc w:val="both"/>
      </w:pPr>
    </w:p>
    <w:p w:rsidR="00334DAE" w:rsidRDefault="00334DAE">
      <w:pPr>
        <w:spacing w:after="1" w:line="220" w:lineRule="auto"/>
        <w:jc w:val="both"/>
      </w:pPr>
    </w:p>
    <w:p w:rsidR="00334DAE" w:rsidRDefault="00334DAE">
      <w:pPr>
        <w:spacing w:after="1" w:line="220" w:lineRule="auto"/>
        <w:jc w:val="both"/>
      </w:pPr>
    </w:p>
    <w:p w:rsidR="00334DAE" w:rsidRDefault="00334DAE">
      <w:pPr>
        <w:spacing w:after="1" w:line="220" w:lineRule="auto"/>
        <w:jc w:val="both"/>
      </w:pPr>
    </w:p>
    <w:p w:rsidR="00334DAE" w:rsidRDefault="00334DAE">
      <w:pPr>
        <w:spacing w:after="1" w:line="220" w:lineRule="auto"/>
        <w:jc w:val="both"/>
      </w:pPr>
    </w:p>
    <w:p w:rsidR="00334DAE" w:rsidRDefault="00334DAE">
      <w:pPr>
        <w:spacing w:after="1" w:line="220" w:lineRule="auto"/>
        <w:jc w:val="right"/>
        <w:outlineLvl w:val="0"/>
      </w:pPr>
      <w:proofErr w:type="gramStart"/>
      <w:r>
        <w:rPr>
          <w:rFonts w:ascii="Calibri" w:hAnsi="Calibri" w:cs="Calibri"/>
        </w:rPr>
        <w:t>Установлен</w:t>
      </w:r>
      <w:proofErr w:type="gramEnd"/>
    </w:p>
    <w:p w:rsidR="00334DAE" w:rsidRDefault="00334DAE">
      <w:pPr>
        <w:spacing w:after="1" w:line="220" w:lineRule="auto"/>
        <w:jc w:val="right"/>
      </w:pPr>
      <w:r>
        <w:rPr>
          <w:rFonts w:ascii="Calibri" w:hAnsi="Calibri" w:cs="Calibri"/>
        </w:rPr>
        <w:t>приказом министерства социального</w:t>
      </w:r>
    </w:p>
    <w:p w:rsidR="00334DAE" w:rsidRDefault="00334DAE">
      <w:pPr>
        <w:spacing w:after="1" w:line="220" w:lineRule="auto"/>
        <w:jc w:val="right"/>
      </w:pPr>
      <w:r>
        <w:rPr>
          <w:rFonts w:ascii="Calibri" w:hAnsi="Calibri" w:cs="Calibri"/>
        </w:rPr>
        <w:t>развития, опеки и попечительства</w:t>
      </w:r>
    </w:p>
    <w:p w:rsidR="00334DAE" w:rsidRDefault="00334DAE">
      <w:pPr>
        <w:spacing w:after="1" w:line="220" w:lineRule="auto"/>
        <w:jc w:val="right"/>
      </w:pPr>
      <w:r>
        <w:rPr>
          <w:rFonts w:ascii="Calibri" w:hAnsi="Calibri" w:cs="Calibri"/>
        </w:rPr>
        <w:t>Иркутской области</w:t>
      </w:r>
    </w:p>
    <w:p w:rsidR="00334DAE" w:rsidRDefault="00334DAE">
      <w:pPr>
        <w:spacing w:after="1" w:line="220" w:lineRule="auto"/>
        <w:jc w:val="right"/>
      </w:pPr>
      <w:r>
        <w:rPr>
          <w:rFonts w:ascii="Calibri" w:hAnsi="Calibri" w:cs="Calibri"/>
        </w:rPr>
        <w:lastRenderedPageBreak/>
        <w:t>от 9 декабря 2009 г. N 1429-мпр</w:t>
      </w:r>
    </w:p>
    <w:p w:rsidR="00334DAE" w:rsidRDefault="00334DAE">
      <w:pPr>
        <w:spacing w:after="1" w:line="220" w:lineRule="auto"/>
        <w:jc w:val="both"/>
      </w:pPr>
    </w:p>
    <w:p w:rsidR="00334DAE" w:rsidRDefault="00334DAE">
      <w:pPr>
        <w:spacing w:after="1" w:line="220" w:lineRule="auto"/>
        <w:jc w:val="center"/>
      </w:pPr>
      <w:bookmarkStart w:id="21" w:name="P460"/>
      <w:bookmarkEnd w:id="21"/>
      <w:r>
        <w:rPr>
          <w:rFonts w:ascii="Calibri" w:hAnsi="Calibri" w:cs="Calibri"/>
          <w:b/>
        </w:rPr>
        <w:t>ПЕРЕЧЕНЬ</w:t>
      </w:r>
    </w:p>
    <w:p w:rsidR="00334DAE" w:rsidRDefault="00334DAE">
      <w:pPr>
        <w:spacing w:after="1" w:line="220" w:lineRule="auto"/>
        <w:jc w:val="center"/>
      </w:pPr>
      <w:r>
        <w:rPr>
          <w:rFonts w:ascii="Calibri" w:hAnsi="Calibri" w:cs="Calibri"/>
          <w:b/>
        </w:rPr>
        <w:t xml:space="preserve">ДОХОДОВ СЕМЕЙ, УЧИТЫВАЕМЫХ ПРИ ИСЧИСЛЕНИИ </w:t>
      </w:r>
      <w:proofErr w:type="gramStart"/>
      <w:r>
        <w:rPr>
          <w:rFonts w:ascii="Calibri" w:hAnsi="Calibri" w:cs="Calibri"/>
          <w:b/>
        </w:rPr>
        <w:t>СРЕДНЕДУШЕВОГО</w:t>
      </w:r>
      <w:proofErr w:type="gramEnd"/>
    </w:p>
    <w:p w:rsidR="00334DAE" w:rsidRDefault="00334DAE">
      <w:pPr>
        <w:spacing w:after="1" w:line="220" w:lineRule="auto"/>
        <w:jc w:val="center"/>
      </w:pPr>
      <w:proofErr w:type="gramStart"/>
      <w:r>
        <w:rPr>
          <w:rFonts w:ascii="Calibri" w:hAnsi="Calibri" w:cs="Calibri"/>
          <w:b/>
        </w:rPr>
        <w:t>ДОХОДА ДЛЯ ОПРЕДЕЛЕНИЯ ПРАВА РОДИТЕЛЕЙ (ЗАКОННЫХ</w:t>
      </w:r>
      <w:proofErr w:type="gramEnd"/>
    </w:p>
    <w:p w:rsidR="00334DAE" w:rsidRDefault="00334DAE">
      <w:pPr>
        <w:spacing w:after="1" w:line="220" w:lineRule="auto"/>
        <w:jc w:val="center"/>
      </w:pPr>
      <w:proofErr w:type="gramStart"/>
      <w:r>
        <w:rPr>
          <w:rFonts w:ascii="Calibri" w:hAnsi="Calibri" w:cs="Calibri"/>
          <w:b/>
        </w:rPr>
        <w:t>ПРЕДСТАВИТЕЛЕЙ) НА ПОЛУЧЕНИЕ КОМПЕНСАЦИИ ЧАСТИ ПЛАТЫ,</w:t>
      </w:r>
      <w:proofErr w:type="gramEnd"/>
    </w:p>
    <w:p w:rsidR="00334DAE" w:rsidRDefault="00334DAE">
      <w:pPr>
        <w:spacing w:after="1" w:line="220" w:lineRule="auto"/>
        <w:jc w:val="center"/>
      </w:pPr>
      <w:proofErr w:type="gramStart"/>
      <w:r>
        <w:rPr>
          <w:rFonts w:ascii="Calibri" w:hAnsi="Calibri" w:cs="Calibri"/>
          <w:b/>
        </w:rPr>
        <w:t>ВЗИМАЕМОЙ</w:t>
      </w:r>
      <w:proofErr w:type="gramEnd"/>
      <w:r>
        <w:rPr>
          <w:rFonts w:ascii="Calibri" w:hAnsi="Calibri" w:cs="Calibri"/>
          <w:b/>
        </w:rPr>
        <w:t xml:space="preserve"> С РОДИТЕЛЕЙ (ЗАКОННЫХ ПРЕДСТАВИТЕЛЕЙ), ЗА ПРИСМОТР</w:t>
      </w:r>
    </w:p>
    <w:p w:rsidR="00334DAE" w:rsidRDefault="00334DAE">
      <w:pPr>
        <w:spacing w:after="1" w:line="220" w:lineRule="auto"/>
        <w:jc w:val="center"/>
      </w:pPr>
      <w:r>
        <w:rPr>
          <w:rFonts w:ascii="Calibri" w:hAnsi="Calibri" w:cs="Calibri"/>
          <w:b/>
        </w:rPr>
        <w:t>И УХОД ЗА ДЕТЬМИ, ПОСЕЩАЮЩИМИ ОБРАЗОВАТЕЛЬНЫЕ ОРГАНИЗАЦИИ</w:t>
      </w:r>
    </w:p>
    <w:p w:rsidR="00334DAE" w:rsidRDefault="00334DAE">
      <w:pPr>
        <w:spacing w:after="1" w:line="220" w:lineRule="auto"/>
        <w:jc w:val="center"/>
      </w:pPr>
      <w:proofErr w:type="gramStart"/>
      <w:r>
        <w:rPr>
          <w:rFonts w:ascii="Calibri" w:hAnsi="Calibri" w:cs="Calibri"/>
          <w:b/>
        </w:rPr>
        <w:t>В ИРКУТСКОЙ ОБЛАСТИ, РЕАЛИЗУЮЩИЕ ОБРАЗОВАТЕЛЬНУЮ ПРОГРАММУ</w:t>
      </w:r>
      <w:proofErr w:type="gramEnd"/>
    </w:p>
    <w:p w:rsidR="00334DAE" w:rsidRDefault="00334DAE">
      <w:pPr>
        <w:spacing w:after="1" w:line="220" w:lineRule="auto"/>
        <w:jc w:val="center"/>
      </w:pPr>
      <w:r>
        <w:rPr>
          <w:rFonts w:ascii="Calibri" w:hAnsi="Calibri" w:cs="Calibri"/>
          <w:b/>
        </w:rPr>
        <w:t>ДОШКОЛЬНОГО ОБРАЗОВАНИЯ</w:t>
      </w:r>
    </w:p>
    <w:p w:rsidR="00334DAE" w:rsidRDefault="00334DAE">
      <w:pPr>
        <w:spacing w:after="1"/>
      </w:pPr>
    </w:p>
    <w:p w:rsidR="00334DAE" w:rsidRDefault="00334DAE">
      <w:pPr>
        <w:spacing w:after="1" w:line="220" w:lineRule="auto"/>
        <w:jc w:val="both"/>
      </w:pPr>
    </w:p>
    <w:p w:rsidR="00334DAE" w:rsidRDefault="00334DAE">
      <w:pPr>
        <w:spacing w:after="1" w:line="220" w:lineRule="auto"/>
        <w:ind w:firstLine="540"/>
        <w:jc w:val="both"/>
      </w:pPr>
      <w:r>
        <w:rPr>
          <w:rFonts w:ascii="Calibri" w:hAnsi="Calibri" w:cs="Calibri"/>
        </w:rPr>
        <w:t>1. К доходам семей, учитываемым при исчислении среднедушевого дохода для определения права родителей (законных представителей) на получение компенсации части платы, взимаемой с родителей (законных представителей), за присмотр и уход за детьми, посещающими образовательные организации в Иркутской области, реализующие образовательную программу дошкольного образования (далее - компенсация), относятся:</w:t>
      </w:r>
    </w:p>
    <w:p w:rsidR="00334DAE" w:rsidRDefault="00334DAE">
      <w:pPr>
        <w:spacing w:before="220" w:after="1" w:line="220" w:lineRule="auto"/>
        <w:ind w:firstLine="540"/>
        <w:jc w:val="both"/>
      </w:pPr>
      <w:r>
        <w:rPr>
          <w:rFonts w:ascii="Calibri" w:hAnsi="Calibri" w:cs="Calibri"/>
        </w:rPr>
        <w:t>1) все предусмотренные системой оплаты труда выплаты, учитываемые при расчете среднего заработка в соответствии с законодательством Российской Федерации;</w:t>
      </w:r>
    </w:p>
    <w:p w:rsidR="00334DAE" w:rsidRDefault="00334DAE">
      <w:pPr>
        <w:spacing w:before="220" w:after="1" w:line="220" w:lineRule="auto"/>
        <w:ind w:firstLine="540"/>
        <w:jc w:val="both"/>
      </w:pPr>
      <w:r>
        <w:rPr>
          <w:rFonts w:ascii="Calibri" w:hAnsi="Calibri" w:cs="Calibri"/>
        </w:rPr>
        <w:t>2) средний заработок, сохраняемый в случаях, предусмотренных трудовым законодательством;</w:t>
      </w:r>
    </w:p>
    <w:p w:rsidR="00334DAE" w:rsidRDefault="00334DAE">
      <w:pPr>
        <w:spacing w:before="220" w:after="1" w:line="220" w:lineRule="auto"/>
        <w:ind w:firstLine="540"/>
        <w:jc w:val="both"/>
      </w:pPr>
      <w:r>
        <w:rPr>
          <w:rFonts w:ascii="Calibri" w:hAnsi="Calibri" w:cs="Calibri"/>
        </w:rPr>
        <w:t>3) выплаты, производимые за исполнение государственных или общественных обязанностей;</w:t>
      </w:r>
    </w:p>
    <w:p w:rsidR="00334DAE" w:rsidRDefault="00334DAE">
      <w:pPr>
        <w:spacing w:before="220" w:after="1" w:line="220" w:lineRule="auto"/>
        <w:ind w:firstLine="540"/>
        <w:jc w:val="both"/>
      </w:pPr>
      <w:r>
        <w:rPr>
          <w:rFonts w:ascii="Calibri" w:hAnsi="Calibri" w:cs="Calibri"/>
        </w:rPr>
        <w:t>4) выходное пособие, выплачиваемое в соответствии с законодательством, компенсация при выходе в отставку, средний месячный заработок, сохраняемый на период трудоустройства при увольнении в связи с ликвидацией организации либо сокращением численности или штата работников организации;</w:t>
      </w:r>
    </w:p>
    <w:p w:rsidR="00334DAE" w:rsidRDefault="00334DAE">
      <w:pPr>
        <w:spacing w:before="220" w:after="1" w:line="220" w:lineRule="auto"/>
        <w:ind w:firstLine="540"/>
        <w:jc w:val="both"/>
      </w:pPr>
      <w:r>
        <w:rPr>
          <w:rFonts w:ascii="Calibri" w:hAnsi="Calibri" w:cs="Calibri"/>
        </w:rPr>
        <w:t>5) социальные выплаты из бюджетов всех уровней, государственных внебюджетных фондов и других источников, к которым относятся:</w:t>
      </w:r>
    </w:p>
    <w:p w:rsidR="00334DAE" w:rsidRDefault="00334DAE">
      <w:pPr>
        <w:spacing w:before="220" w:after="1" w:line="220" w:lineRule="auto"/>
        <w:ind w:firstLine="540"/>
        <w:jc w:val="both"/>
      </w:pPr>
      <w:r>
        <w:rPr>
          <w:rFonts w:ascii="Calibri" w:hAnsi="Calibri" w:cs="Calibri"/>
        </w:rPr>
        <w:t>а) пенсии, компенсационные выплаты (кроме компенсационных выплат неработающим трудоспособным лицам, осуществляющим уход за нетрудоспособными гражданами), ежемесячная доплата к пенсии, дополнительное ежемесячное материальное обеспечение;</w:t>
      </w:r>
    </w:p>
    <w:p w:rsidR="00334DAE" w:rsidRDefault="00334DAE">
      <w:pPr>
        <w:spacing w:before="220" w:after="1" w:line="220" w:lineRule="auto"/>
        <w:ind w:firstLine="540"/>
        <w:jc w:val="both"/>
      </w:pPr>
      <w:r>
        <w:rPr>
          <w:rFonts w:ascii="Calibri" w:hAnsi="Calibri" w:cs="Calibri"/>
        </w:rPr>
        <w:t>б) ежемесячное пожизненное содержание судей, пребывающих в отставке;</w:t>
      </w:r>
    </w:p>
    <w:p w:rsidR="00334DAE" w:rsidRDefault="00334DAE">
      <w:pPr>
        <w:spacing w:before="220" w:after="1" w:line="220" w:lineRule="auto"/>
        <w:ind w:firstLine="540"/>
        <w:jc w:val="both"/>
      </w:pPr>
      <w:r>
        <w:rPr>
          <w:rFonts w:ascii="Calibri" w:hAnsi="Calibri" w:cs="Calibri"/>
        </w:rPr>
        <w:t>в) стипендии, материальная помощь и другие денежные выплаты, предусмотренные законодательством об образовании;</w:t>
      </w:r>
    </w:p>
    <w:p w:rsidR="00334DAE" w:rsidRDefault="00334DAE">
      <w:pPr>
        <w:spacing w:before="220" w:after="1" w:line="220" w:lineRule="auto"/>
        <w:ind w:firstLine="540"/>
        <w:jc w:val="both"/>
      </w:pPr>
      <w:r>
        <w:rPr>
          <w:rFonts w:ascii="Calibri" w:hAnsi="Calibri" w:cs="Calibri"/>
        </w:rPr>
        <w:t>г) пособие по безработице и иные выплаты безработным гражданам, предусмотренные законодательством о занятости населения;</w:t>
      </w:r>
    </w:p>
    <w:p w:rsidR="00334DAE" w:rsidRDefault="00334DAE">
      <w:pPr>
        <w:spacing w:before="220" w:after="1" w:line="220" w:lineRule="auto"/>
        <w:ind w:firstLine="540"/>
        <w:jc w:val="both"/>
      </w:pPr>
      <w:r>
        <w:rPr>
          <w:rFonts w:ascii="Calibri" w:hAnsi="Calibri" w:cs="Calibri"/>
        </w:rPr>
        <w:t>д) пособие по временной нетрудоспособности, пособие по беременности и родам;</w:t>
      </w:r>
    </w:p>
    <w:p w:rsidR="00334DAE" w:rsidRDefault="00334DAE">
      <w:pPr>
        <w:spacing w:before="220" w:after="1" w:line="220" w:lineRule="auto"/>
        <w:ind w:firstLine="540"/>
        <w:jc w:val="both"/>
      </w:pPr>
      <w:r>
        <w:rPr>
          <w:rFonts w:ascii="Calibri" w:hAnsi="Calibri" w:cs="Calibri"/>
        </w:rPr>
        <w:t>е) ежемесячное пособие на период отпуска по уходу за ребенком до достижения им возраста полутора лет и ежемесячные компенсационные выплаты гражданам, состоящим в трудовых отношениях с организациями, находящимся в отпуске по уходу за ребенком до достижения им трехлетнего возраста;</w:t>
      </w:r>
    </w:p>
    <w:p w:rsidR="00334DAE" w:rsidRDefault="00334DAE">
      <w:pPr>
        <w:spacing w:before="220" w:after="1" w:line="220" w:lineRule="auto"/>
        <w:ind w:firstLine="540"/>
        <w:jc w:val="both"/>
      </w:pPr>
      <w:r>
        <w:rPr>
          <w:rFonts w:ascii="Calibri" w:hAnsi="Calibri" w:cs="Calibri"/>
        </w:rPr>
        <w:t>ж) 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334DAE" w:rsidRDefault="00334DAE">
      <w:pPr>
        <w:spacing w:before="220" w:after="1" w:line="220" w:lineRule="auto"/>
        <w:ind w:firstLine="540"/>
        <w:jc w:val="both"/>
      </w:pPr>
      <w:r>
        <w:rPr>
          <w:rFonts w:ascii="Calibri" w:hAnsi="Calibri" w:cs="Calibri"/>
        </w:rPr>
        <w:t>з) иные социальные выплаты, установленные органами государственной власти Российской Федерации, Иркутской области, других субъектов Российской Федерации, органами местного самоуправления, организациями, за исключением:</w:t>
      </w:r>
    </w:p>
    <w:p w:rsidR="00334DAE" w:rsidRDefault="00334DAE">
      <w:pPr>
        <w:spacing w:before="220" w:after="1" w:line="220" w:lineRule="auto"/>
        <w:ind w:firstLine="540"/>
        <w:jc w:val="both"/>
      </w:pPr>
      <w:proofErr w:type="gramStart"/>
      <w:r>
        <w:rPr>
          <w:rFonts w:ascii="Calibri" w:hAnsi="Calibri" w:cs="Calibri"/>
        </w:rPr>
        <w:lastRenderedPageBreak/>
        <w:t>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по специальности в связи с отсутствием возможности трудоустройства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w:t>
      </w:r>
      <w:proofErr w:type="gramEnd"/>
      <w:r>
        <w:rPr>
          <w:rFonts w:ascii="Calibri" w:hAnsi="Calibri" w:cs="Calibri"/>
        </w:rPr>
        <w:t xml:space="preserve"> месту воинской службы супруга, если по медицинскому заключению медицинской организации их дети до достижения возраста восемнадцати лет нуждаются в постороннем уходе;</w:t>
      </w:r>
    </w:p>
    <w:p w:rsidR="00334DAE" w:rsidRDefault="00334DAE">
      <w:pPr>
        <w:spacing w:before="220" w:after="1" w:line="220" w:lineRule="auto"/>
        <w:ind w:firstLine="540"/>
        <w:jc w:val="both"/>
      </w:pPr>
      <w:r>
        <w:rPr>
          <w:rFonts w:ascii="Calibri" w:hAnsi="Calibri" w:cs="Calibri"/>
        </w:rPr>
        <w:t>ежемесячной компенсационной выплаты неработающим женам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в отдаленных гарнизонах и местностях, где отсутствует возможность их трудоустройства;</w:t>
      </w:r>
    </w:p>
    <w:p w:rsidR="00334DAE" w:rsidRDefault="00334DAE">
      <w:pPr>
        <w:spacing w:before="220" w:after="1" w:line="220" w:lineRule="auto"/>
        <w:ind w:firstLine="540"/>
        <w:jc w:val="both"/>
      </w:pPr>
      <w:r>
        <w:rPr>
          <w:rFonts w:ascii="Calibri" w:hAnsi="Calibri" w:cs="Calibri"/>
        </w:rPr>
        <w:t>ежемесячных выплат лицам, осуществляющим уход за детьми-инвалидами и инвалидами с детства I группы;</w:t>
      </w:r>
    </w:p>
    <w:p w:rsidR="00334DAE" w:rsidRDefault="00334DAE">
      <w:pPr>
        <w:spacing w:before="220" w:after="1" w:line="220" w:lineRule="auto"/>
        <w:ind w:firstLine="540"/>
        <w:jc w:val="both"/>
      </w:pPr>
      <w:r>
        <w:rPr>
          <w:rFonts w:ascii="Calibri" w:hAnsi="Calibri" w:cs="Calibri"/>
        </w:rPr>
        <w:t>пособия на погребение;</w:t>
      </w:r>
    </w:p>
    <w:p w:rsidR="00334DAE" w:rsidRDefault="00334DAE">
      <w:pPr>
        <w:spacing w:before="220" w:after="1" w:line="220" w:lineRule="auto"/>
        <w:ind w:firstLine="540"/>
        <w:jc w:val="both"/>
      </w:pPr>
      <w:r>
        <w:rPr>
          <w:rFonts w:ascii="Calibri" w:hAnsi="Calibri" w:cs="Calibri"/>
        </w:rPr>
        <w:t>и) надбавки и доплаты ко всем видам выплат, указанным в настоящем подпункте;</w:t>
      </w:r>
    </w:p>
    <w:p w:rsidR="00334DAE" w:rsidRDefault="00334DAE">
      <w:pPr>
        <w:spacing w:before="220" w:after="1" w:line="220" w:lineRule="auto"/>
        <w:ind w:firstLine="540"/>
        <w:jc w:val="both"/>
      </w:pPr>
      <w:proofErr w:type="gramStart"/>
      <w:r>
        <w:rPr>
          <w:rFonts w:ascii="Calibri" w:hAnsi="Calibri" w:cs="Calibri"/>
        </w:rPr>
        <w:t>6) доходы от имущества, принадлежащего на праве собственности члену (членам) семьи (в том числе доходы от реализации и сдачи в аренду (наем) имущества (земельных участков, домов, квартир, дач, гаражей), транспортных и иных механических средств);</w:t>
      </w:r>
      <w:proofErr w:type="gramEnd"/>
    </w:p>
    <w:p w:rsidR="00334DAE" w:rsidRDefault="00334DAE">
      <w:pPr>
        <w:spacing w:before="220" w:after="1" w:line="220" w:lineRule="auto"/>
        <w:ind w:firstLine="540"/>
        <w:jc w:val="both"/>
      </w:pPr>
      <w:r>
        <w:rPr>
          <w:rFonts w:ascii="Calibri" w:hAnsi="Calibri" w:cs="Calibri"/>
        </w:rPr>
        <w:t>7) другие доходы семьи, в которые включаются:</w:t>
      </w:r>
    </w:p>
    <w:p w:rsidR="00334DAE" w:rsidRDefault="00334DAE">
      <w:pPr>
        <w:spacing w:before="220" w:after="1" w:line="220" w:lineRule="auto"/>
        <w:ind w:firstLine="540"/>
        <w:jc w:val="both"/>
      </w:pPr>
      <w:proofErr w:type="gramStart"/>
      <w:r>
        <w:rPr>
          <w:rFonts w:ascii="Calibri" w:hAnsi="Calibri" w:cs="Calibri"/>
        </w:rPr>
        <w:t>а) 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roofErr w:type="gramEnd"/>
    </w:p>
    <w:p w:rsidR="00334DAE" w:rsidRDefault="00334DAE">
      <w:pPr>
        <w:spacing w:before="220" w:after="1" w:line="220" w:lineRule="auto"/>
        <w:ind w:firstLine="540"/>
        <w:jc w:val="both"/>
      </w:pPr>
      <w:r>
        <w:rPr>
          <w:rFonts w:ascii="Calibri" w:hAnsi="Calibri" w:cs="Calibri"/>
        </w:rPr>
        <w:t>б)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rsidR="00334DAE" w:rsidRDefault="00334DAE">
      <w:pPr>
        <w:spacing w:before="220" w:after="1" w:line="220" w:lineRule="auto"/>
        <w:ind w:firstLine="540"/>
        <w:jc w:val="both"/>
      </w:pPr>
      <w:r>
        <w:rPr>
          <w:rFonts w:ascii="Calibri" w:hAnsi="Calibri" w:cs="Calibri"/>
        </w:rPr>
        <w:t>в) оплата работ по договорам, заключаемым в соответствии с гражданским законодательством Российской Федерации;</w:t>
      </w:r>
    </w:p>
    <w:p w:rsidR="00334DAE" w:rsidRDefault="00334DAE">
      <w:pPr>
        <w:spacing w:before="220" w:after="1" w:line="220" w:lineRule="auto"/>
        <w:ind w:firstLine="540"/>
        <w:jc w:val="both"/>
      </w:pPr>
      <w:r>
        <w:rPr>
          <w:rFonts w:ascii="Calibri" w:hAnsi="Calibri" w:cs="Calibri"/>
        </w:rPr>
        <w:t>г) материальная помощь, оказываемая работодателями своим работникам, в том числе бывшим, уволившимся в связи с выходом на пенсию по инвалидности или пенсию по старости;</w:t>
      </w:r>
    </w:p>
    <w:p w:rsidR="00334DAE" w:rsidRDefault="00334DAE">
      <w:pPr>
        <w:spacing w:before="220" w:after="1" w:line="220" w:lineRule="auto"/>
        <w:ind w:firstLine="540"/>
        <w:jc w:val="both"/>
      </w:pPr>
      <w:r>
        <w:rPr>
          <w:rFonts w:ascii="Calibri" w:hAnsi="Calibri" w:cs="Calibri"/>
        </w:rPr>
        <w:t>д) вознаграждения по авторским договорам;</w:t>
      </w:r>
    </w:p>
    <w:p w:rsidR="00334DAE" w:rsidRDefault="00334DAE">
      <w:pPr>
        <w:spacing w:before="220" w:after="1" w:line="220" w:lineRule="auto"/>
        <w:ind w:firstLine="540"/>
        <w:jc w:val="both"/>
      </w:pPr>
      <w:r>
        <w:rPr>
          <w:rFonts w:ascii="Calibri" w:hAnsi="Calibri" w:cs="Calibri"/>
        </w:rPr>
        <w:t>е) доходы от занятий предпринимательской и иной деятельностью, включая доходы, полученные в результате деятельности крестьянского (фермерского) хозяйства;</w:t>
      </w:r>
    </w:p>
    <w:p w:rsidR="00334DAE" w:rsidRDefault="00334DAE">
      <w:pPr>
        <w:spacing w:before="220" w:after="1" w:line="220" w:lineRule="auto"/>
        <w:ind w:firstLine="540"/>
        <w:jc w:val="both"/>
      </w:pPr>
      <w:r>
        <w:rPr>
          <w:rFonts w:ascii="Calibri" w:hAnsi="Calibri" w:cs="Calibri"/>
        </w:rPr>
        <w:t>ж) доходы по акциям и другие доходы от участия в управлении собственностью организаций;</w:t>
      </w:r>
    </w:p>
    <w:p w:rsidR="00334DAE" w:rsidRDefault="00334DAE">
      <w:pPr>
        <w:spacing w:before="220" w:after="1" w:line="220" w:lineRule="auto"/>
        <w:ind w:firstLine="540"/>
        <w:jc w:val="both"/>
      </w:pPr>
      <w:r>
        <w:rPr>
          <w:rFonts w:ascii="Calibri" w:hAnsi="Calibri" w:cs="Calibri"/>
        </w:rPr>
        <w:t>з) алименты, получаемые членами семьи;</w:t>
      </w:r>
    </w:p>
    <w:p w:rsidR="00334DAE" w:rsidRDefault="00334DAE">
      <w:pPr>
        <w:spacing w:before="220" w:after="1" w:line="220" w:lineRule="auto"/>
        <w:ind w:firstLine="540"/>
        <w:jc w:val="both"/>
      </w:pPr>
      <w:r>
        <w:rPr>
          <w:rFonts w:ascii="Calibri" w:hAnsi="Calibri" w:cs="Calibri"/>
        </w:rPr>
        <w:t>и) доходы в виде процентов по вкладам (остаткам на счетах) в банках;</w:t>
      </w:r>
    </w:p>
    <w:p w:rsidR="00334DAE" w:rsidRDefault="00334DAE">
      <w:pPr>
        <w:spacing w:before="220" w:after="1" w:line="220" w:lineRule="auto"/>
        <w:ind w:firstLine="540"/>
        <w:jc w:val="both"/>
      </w:pPr>
      <w:r>
        <w:rPr>
          <w:rFonts w:ascii="Calibri" w:hAnsi="Calibri" w:cs="Calibri"/>
        </w:rPr>
        <w:lastRenderedPageBreak/>
        <w:t>к) денежные эквиваленты полученных членами семьи мер социальной поддержки, установленных органами государственной власти Российской Федерации, Иркутской области, других субъектов Российской Федерации, органами местного самоуправления, организациями;</w:t>
      </w:r>
    </w:p>
    <w:p w:rsidR="00334DAE" w:rsidRDefault="00334DAE">
      <w:pPr>
        <w:spacing w:before="220" w:after="1" w:line="220" w:lineRule="auto"/>
        <w:ind w:firstLine="540"/>
        <w:jc w:val="both"/>
      </w:pPr>
      <w:r>
        <w:rPr>
          <w:rFonts w:ascii="Calibri" w:hAnsi="Calibri" w:cs="Calibri"/>
        </w:rPr>
        <w:t>л) наследуемые и подаренные денежные средства;</w:t>
      </w:r>
    </w:p>
    <w:p w:rsidR="00334DAE" w:rsidRDefault="00334DAE">
      <w:pPr>
        <w:spacing w:before="220" w:after="1" w:line="220" w:lineRule="auto"/>
        <w:ind w:firstLine="540"/>
        <w:jc w:val="both"/>
      </w:pPr>
      <w:r>
        <w:rPr>
          <w:rFonts w:ascii="Calibri" w:hAnsi="Calibri" w:cs="Calibri"/>
        </w:rPr>
        <w:t>м) доходы, полученные в рамках применения специального налогового режима "Налог на профессиональный доход";</w:t>
      </w:r>
    </w:p>
    <w:p w:rsidR="00334DAE" w:rsidRDefault="00334DAE">
      <w:pPr>
        <w:spacing w:before="220" w:after="1" w:line="220" w:lineRule="auto"/>
        <w:ind w:firstLine="540"/>
        <w:jc w:val="both"/>
      </w:pPr>
      <w:r>
        <w:rPr>
          <w:rFonts w:ascii="Calibri" w:hAnsi="Calibri" w:cs="Calibri"/>
        </w:rPr>
        <w:t>н) доходы, полученные в результате выигрышей, выплачиваемых организаторами лотерей, тотализаторов и других основанных на риске игр.</w:t>
      </w:r>
    </w:p>
    <w:p w:rsidR="00334DAE" w:rsidRDefault="00334DAE">
      <w:pPr>
        <w:spacing w:before="220" w:after="1" w:line="220" w:lineRule="auto"/>
        <w:ind w:firstLine="540"/>
        <w:jc w:val="both"/>
      </w:pPr>
      <w:r>
        <w:rPr>
          <w:rFonts w:ascii="Calibri" w:hAnsi="Calibri" w:cs="Calibri"/>
        </w:rPr>
        <w:t xml:space="preserve">8) утратил силу. - </w:t>
      </w:r>
      <w:hyperlink r:id="rId38">
        <w:r>
          <w:rPr>
            <w:rFonts w:ascii="Calibri" w:hAnsi="Calibri" w:cs="Calibri"/>
            <w:color w:val="0000FF"/>
          </w:rPr>
          <w:t>Приказ</w:t>
        </w:r>
      </w:hyperlink>
      <w:r>
        <w:rPr>
          <w:rFonts w:ascii="Calibri" w:hAnsi="Calibri" w:cs="Calibri"/>
        </w:rPr>
        <w:t xml:space="preserve"> министерства социального развития, опеки и попечительства Иркутской области от 25.08.2023 N 53-103-мпр.</w:t>
      </w:r>
    </w:p>
    <w:p w:rsidR="00334DAE" w:rsidRDefault="00334DAE">
      <w:pPr>
        <w:spacing w:before="220" w:after="1" w:line="220" w:lineRule="auto"/>
        <w:ind w:firstLine="540"/>
        <w:jc w:val="both"/>
      </w:pPr>
      <w:r>
        <w:rPr>
          <w:rFonts w:ascii="Calibri" w:hAnsi="Calibri" w:cs="Calibri"/>
        </w:rPr>
        <w:t>2. К доходам семей, учитываемым при исчислении среднедушевого дохода для определения права на получение компенсации, не относятся:</w:t>
      </w:r>
    </w:p>
    <w:p w:rsidR="00334DAE" w:rsidRDefault="00334DAE">
      <w:pPr>
        <w:spacing w:before="220" w:after="1" w:line="220" w:lineRule="auto"/>
        <w:ind w:firstLine="540"/>
        <w:jc w:val="both"/>
      </w:pPr>
      <w:r>
        <w:rPr>
          <w:rFonts w:ascii="Calibri" w:hAnsi="Calibri" w:cs="Calibri"/>
        </w:rPr>
        <w:t>1) государственная социальная помощь, оказываемая в соответствии с законодательством Российской Федерации и законодательством Иркутской области в виде денежных выплат и натуральной помощи;</w:t>
      </w:r>
    </w:p>
    <w:p w:rsidR="00334DAE" w:rsidRDefault="00334DAE">
      <w:pPr>
        <w:spacing w:before="220" w:after="1" w:line="220" w:lineRule="auto"/>
        <w:ind w:firstLine="540"/>
        <w:jc w:val="both"/>
      </w:pPr>
      <w:r>
        <w:rPr>
          <w:rFonts w:ascii="Calibri" w:hAnsi="Calibri" w:cs="Calibri"/>
        </w:rPr>
        <w:t>2) адресная материальная помощь, оказываемая в соответствии с законодательством Иркутской области;</w:t>
      </w:r>
    </w:p>
    <w:p w:rsidR="00334DAE" w:rsidRDefault="00334DAE">
      <w:pPr>
        <w:spacing w:before="220" w:after="1" w:line="220" w:lineRule="auto"/>
        <w:ind w:firstLine="540"/>
        <w:jc w:val="both"/>
      </w:pPr>
      <w:proofErr w:type="gramStart"/>
      <w:r>
        <w:rPr>
          <w:rFonts w:ascii="Calibri" w:hAnsi="Calibri" w:cs="Calibri"/>
        </w:rPr>
        <w:t>3)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roofErr w:type="gramEnd"/>
    </w:p>
    <w:p w:rsidR="00334DAE" w:rsidRDefault="00334DAE">
      <w:pPr>
        <w:spacing w:before="220" w:after="1" w:line="220" w:lineRule="auto"/>
        <w:ind w:firstLine="540"/>
        <w:jc w:val="both"/>
      </w:pPr>
      <w:proofErr w:type="gramStart"/>
      <w:r>
        <w:rPr>
          <w:rFonts w:ascii="Calibri" w:hAnsi="Calibri" w:cs="Calibri"/>
        </w:rPr>
        <w:t xml:space="preserve">4) средства материнского (семейного) капитала, предусмотренного Федеральным </w:t>
      </w:r>
      <w:hyperlink r:id="rId39">
        <w:r>
          <w:rPr>
            <w:rFonts w:ascii="Calibri" w:hAnsi="Calibri" w:cs="Calibri"/>
            <w:color w:val="0000FF"/>
          </w:rPr>
          <w:t>законом</w:t>
        </w:r>
      </w:hyperlink>
      <w:r>
        <w:rPr>
          <w:rFonts w:ascii="Calibri" w:hAnsi="Calibri" w:cs="Calibri"/>
        </w:rPr>
        <w:t xml:space="preserve"> "О дополнительных мерах государственной поддержки семей, имеющих детей" и </w:t>
      </w:r>
      <w:hyperlink r:id="rId40">
        <w:r>
          <w:rPr>
            <w:rFonts w:ascii="Calibri" w:hAnsi="Calibri" w:cs="Calibri"/>
            <w:color w:val="0000FF"/>
          </w:rPr>
          <w:t>Законом</w:t>
        </w:r>
      </w:hyperlink>
      <w:r>
        <w:rPr>
          <w:rFonts w:ascii="Calibri" w:hAnsi="Calibri" w:cs="Calibri"/>
        </w:rPr>
        <w:t xml:space="preserve"> Иркутской области "О дополнительной мере социальной поддержки семей, имеющих детей", предназначенные для приобретения технических средств реабилитации, приобретения товаров и услуг, предназначенных для социальной адаптации и интеграции в общество детей-инвалидов, либо на улучшение жилищных условий, строительство или реконструкцию объекта индивидуального жилищного строительства, либо</w:t>
      </w:r>
      <w:proofErr w:type="gramEnd"/>
      <w:r>
        <w:rPr>
          <w:rFonts w:ascii="Calibri" w:hAnsi="Calibri" w:cs="Calibri"/>
        </w:rPr>
        <w:t xml:space="preserve"> компенсации затрат, понесенных на строительство или реконструкцию объекта индивидуального жилищного строительства;</w:t>
      </w:r>
    </w:p>
    <w:p w:rsidR="00334DAE" w:rsidRDefault="00334DAE">
      <w:pPr>
        <w:spacing w:before="220" w:after="1" w:line="220" w:lineRule="auto"/>
        <w:ind w:firstLine="540"/>
        <w:jc w:val="both"/>
      </w:pPr>
      <w:r>
        <w:rPr>
          <w:rFonts w:ascii="Calibri" w:hAnsi="Calibri" w:cs="Calibri"/>
        </w:rPr>
        <w:t>5) алименты, выплачиваемые одним из родителей (законных представителей) на содержание несовершеннолетних детей, не проживающих в семье;</w:t>
      </w:r>
    </w:p>
    <w:p w:rsidR="00334DAE" w:rsidRDefault="00334DAE">
      <w:pPr>
        <w:spacing w:before="220" w:after="1" w:line="220" w:lineRule="auto"/>
        <w:ind w:firstLine="540"/>
        <w:jc w:val="both"/>
      </w:pPr>
      <w:r>
        <w:rPr>
          <w:rFonts w:ascii="Calibri" w:hAnsi="Calibri" w:cs="Calibri"/>
        </w:rPr>
        <w:t>6) единовременная денежная выплата гражданам, призванным на военную службу по мобилизации в Вооруженные Силы Российской Федерации, предоставляемая в соответствии с законодательством Иркутской области.</w:t>
      </w:r>
    </w:p>
    <w:p w:rsidR="00334DAE" w:rsidRDefault="00334DAE">
      <w:pPr>
        <w:spacing w:after="1" w:line="220" w:lineRule="auto"/>
        <w:jc w:val="both"/>
      </w:pPr>
    </w:p>
    <w:p w:rsidR="00334DAE" w:rsidRDefault="00334DAE">
      <w:pPr>
        <w:spacing w:after="1" w:line="220" w:lineRule="auto"/>
        <w:jc w:val="both"/>
      </w:pPr>
    </w:p>
    <w:p w:rsidR="00334DAE" w:rsidRDefault="00334DAE">
      <w:pPr>
        <w:spacing w:after="1" w:line="220" w:lineRule="auto"/>
        <w:jc w:val="both"/>
      </w:pPr>
    </w:p>
    <w:p w:rsidR="00334DAE" w:rsidRDefault="00334DAE">
      <w:pPr>
        <w:spacing w:after="1" w:line="220" w:lineRule="auto"/>
        <w:jc w:val="both"/>
      </w:pPr>
    </w:p>
    <w:p w:rsidR="00334DAE" w:rsidRDefault="00334DAE">
      <w:pPr>
        <w:spacing w:after="1" w:line="220" w:lineRule="auto"/>
        <w:jc w:val="both"/>
      </w:pPr>
    </w:p>
    <w:p w:rsidR="00334DAE" w:rsidRDefault="00334DAE">
      <w:pPr>
        <w:spacing w:after="1" w:line="220" w:lineRule="auto"/>
        <w:jc w:val="right"/>
        <w:outlineLvl w:val="0"/>
      </w:pPr>
      <w:proofErr w:type="gramStart"/>
      <w:r>
        <w:rPr>
          <w:rFonts w:ascii="Calibri" w:hAnsi="Calibri" w:cs="Calibri"/>
        </w:rPr>
        <w:t>Установлен</w:t>
      </w:r>
      <w:proofErr w:type="gramEnd"/>
    </w:p>
    <w:p w:rsidR="00334DAE" w:rsidRDefault="00334DAE">
      <w:pPr>
        <w:spacing w:after="1" w:line="220" w:lineRule="auto"/>
        <w:jc w:val="right"/>
      </w:pPr>
      <w:r>
        <w:rPr>
          <w:rFonts w:ascii="Calibri" w:hAnsi="Calibri" w:cs="Calibri"/>
        </w:rPr>
        <w:t>приказом министерства социального</w:t>
      </w:r>
    </w:p>
    <w:p w:rsidR="00334DAE" w:rsidRDefault="00334DAE">
      <w:pPr>
        <w:spacing w:after="1" w:line="220" w:lineRule="auto"/>
        <w:jc w:val="right"/>
      </w:pPr>
      <w:r>
        <w:rPr>
          <w:rFonts w:ascii="Calibri" w:hAnsi="Calibri" w:cs="Calibri"/>
        </w:rPr>
        <w:t>развития, опеки и попечительства</w:t>
      </w:r>
    </w:p>
    <w:p w:rsidR="00334DAE" w:rsidRDefault="00334DAE">
      <w:pPr>
        <w:spacing w:after="1" w:line="220" w:lineRule="auto"/>
        <w:jc w:val="right"/>
      </w:pPr>
      <w:r>
        <w:rPr>
          <w:rFonts w:ascii="Calibri" w:hAnsi="Calibri" w:cs="Calibri"/>
        </w:rPr>
        <w:t>Иркутской области</w:t>
      </w:r>
    </w:p>
    <w:p w:rsidR="00334DAE" w:rsidRDefault="00334DAE">
      <w:pPr>
        <w:spacing w:after="1" w:line="220" w:lineRule="auto"/>
        <w:jc w:val="right"/>
      </w:pPr>
      <w:r>
        <w:rPr>
          <w:rFonts w:ascii="Calibri" w:hAnsi="Calibri" w:cs="Calibri"/>
        </w:rPr>
        <w:t>от 9 декабря 2009 г. N 1429-мпр</w:t>
      </w:r>
    </w:p>
    <w:p w:rsidR="00334DAE" w:rsidRDefault="00334DAE">
      <w:pPr>
        <w:spacing w:after="1" w:line="220" w:lineRule="auto"/>
        <w:jc w:val="both"/>
      </w:pPr>
    </w:p>
    <w:p w:rsidR="00334DAE" w:rsidRDefault="00334DAE">
      <w:pPr>
        <w:spacing w:after="1" w:line="220" w:lineRule="auto"/>
        <w:jc w:val="center"/>
      </w:pPr>
      <w:bookmarkStart w:id="22" w:name="P540"/>
      <w:bookmarkEnd w:id="22"/>
      <w:r>
        <w:rPr>
          <w:rFonts w:ascii="Calibri" w:hAnsi="Calibri" w:cs="Calibri"/>
          <w:b/>
        </w:rPr>
        <w:t>ПОРЯДОК</w:t>
      </w:r>
    </w:p>
    <w:p w:rsidR="00334DAE" w:rsidRDefault="00334DAE">
      <w:pPr>
        <w:spacing w:after="1" w:line="220" w:lineRule="auto"/>
        <w:jc w:val="center"/>
      </w:pPr>
      <w:r>
        <w:rPr>
          <w:rFonts w:ascii="Calibri" w:hAnsi="Calibri" w:cs="Calibri"/>
          <w:b/>
        </w:rPr>
        <w:t>ИСЧИСЛЕНИЯ СРЕДНЕДУШЕВОГО ДОХОДА ДЛЯ ОПРЕДЕЛЕНИЯ ПРАВА</w:t>
      </w:r>
    </w:p>
    <w:p w:rsidR="00334DAE" w:rsidRDefault="00334DAE">
      <w:pPr>
        <w:spacing w:after="1" w:line="220" w:lineRule="auto"/>
        <w:jc w:val="center"/>
      </w:pPr>
      <w:r>
        <w:rPr>
          <w:rFonts w:ascii="Calibri" w:hAnsi="Calibri" w:cs="Calibri"/>
          <w:b/>
        </w:rPr>
        <w:t>РОДИТЕЛЕЙ (ЗАКОННЫХ ПРЕДСТАВИТЕЛЕЙ) НА ПОЛУЧЕНИЕ КОМПЕНСАЦИИ</w:t>
      </w:r>
    </w:p>
    <w:p w:rsidR="00334DAE" w:rsidRDefault="00334DAE">
      <w:pPr>
        <w:spacing w:after="1" w:line="220" w:lineRule="auto"/>
        <w:jc w:val="center"/>
      </w:pPr>
      <w:proofErr w:type="gramStart"/>
      <w:r>
        <w:rPr>
          <w:rFonts w:ascii="Calibri" w:hAnsi="Calibri" w:cs="Calibri"/>
          <w:b/>
        </w:rPr>
        <w:lastRenderedPageBreak/>
        <w:t>ЧАСТИ ПЛАТЫ, ВЗИМАЕМОЙ С РОДИТЕЛЕЙ (ЗАКОННЫХ</w:t>
      </w:r>
      <w:proofErr w:type="gramEnd"/>
    </w:p>
    <w:p w:rsidR="00334DAE" w:rsidRDefault="00334DAE">
      <w:pPr>
        <w:spacing w:after="1" w:line="220" w:lineRule="auto"/>
        <w:jc w:val="center"/>
      </w:pPr>
      <w:proofErr w:type="gramStart"/>
      <w:r>
        <w:rPr>
          <w:rFonts w:ascii="Calibri" w:hAnsi="Calibri" w:cs="Calibri"/>
          <w:b/>
        </w:rPr>
        <w:t>ПРЕДСТАВИТЕЛЕЙ), ЗА ПРИСМОТР И УХОД ЗА ДЕТЬМИ, ПОСЕЩАЮЩИМИ</w:t>
      </w:r>
      <w:proofErr w:type="gramEnd"/>
    </w:p>
    <w:p w:rsidR="00334DAE" w:rsidRDefault="00334DAE">
      <w:pPr>
        <w:spacing w:after="1" w:line="220" w:lineRule="auto"/>
        <w:jc w:val="center"/>
      </w:pPr>
      <w:r>
        <w:rPr>
          <w:rFonts w:ascii="Calibri" w:hAnsi="Calibri" w:cs="Calibri"/>
          <w:b/>
        </w:rPr>
        <w:t>ОБРАЗОВАТЕЛЬНЫЕ ОРГАНИЗАЦИИ В ИРКУТСКОЙ ОБЛАСТИ, РЕАЛИЗУЮЩИЕ</w:t>
      </w:r>
    </w:p>
    <w:p w:rsidR="00334DAE" w:rsidRDefault="00334DAE">
      <w:pPr>
        <w:spacing w:after="1" w:line="220" w:lineRule="auto"/>
        <w:jc w:val="center"/>
      </w:pPr>
      <w:r>
        <w:rPr>
          <w:rFonts w:ascii="Calibri" w:hAnsi="Calibri" w:cs="Calibri"/>
          <w:b/>
        </w:rPr>
        <w:t>ОБРАЗОВАТЕЛЬНУЮ ПРОГРАММУ ДОШКОЛЬНОГО ОБРАЗОВАНИЯ</w:t>
      </w:r>
    </w:p>
    <w:p w:rsidR="00334DAE" w:rsidRDefault="00334DAE">
      <w:pPr>
        <w:spacing w:after="1"/>
      </w:pPr>
    </w:p>
    <w:p w:rsidR="00334DAE" w:rsidRDefault="00334DAE">
      <w:pPr>
        <w:spacing w:after="1" w:line="220" w:lineRule="auto"/>
        <w:jc w:val="both"/>
      </w:pPr>
    </w:p>
    <w:p w:rsidR="00334DAE" w:rsidRDefault="00334DAE">
      <w:pPr>
        <w:spacing w:after="1" w:line="220" w:lineRule="auto"/>
        <w:jc w:val="center"/>
        <w:outlineLvl w:val="1"/>
      </w:pPr>
      <w:r>
        <w:rPr>
          <w:rFonts w:ascii="Calibri" w:hAnsi="Calibri" w:cs="Calibri"/>
          <w:b/>
        </w:rPr>
        <w:t>Глава 1. ОБЩИЕ ПОЛОЖЕНИЯ</w:t>
      </w:r>
    </w:p>
    <w:p w:rsidR="00334DAE" w:rsidRDefault="00334DAE">
      <w:pPr>
        <w:spacing w:after="1" w:line="220" w:lineRule="auto"/>
        <w:jc w:val="both"/>
      </w:pPr>
    </w:p>
    <w:p w:rsidR="00334DAE" w:rsidRDefault="00334DAE">
      <w:pPr>
        <w:spacing w:after="1" w:line="220" w:lineRule="auto"/>
        <w:ind w:firstLine="540"/>
        <w:jc w:val="both"/>
      </w:pPr>
      <w:r>
        <w:rPr>
          <w:rFonts w:ascii="Calibri" w:hAnsi="Calibri" w:cs="Calibri"/>
        </w:rPr>
        <w:t xml:space="preserve">1. </w:t>
      </w:r>
      <w:proofErr w:type="gramStart"/>
      <w:r>
        <w:rPr>
          <w:rFonts w:ascii="Calibri" w:hAnsi="Calibri" w:cs="Calibri"/>
        </w:rPr>
        <w:t xml:space="preserve">Настоящий Порядок разработан в соответствии со </w:t>
      </w:r>
      <w:hyperlink r:id="rId41">
        <w:r>
          <w:rPr>
            <w:rFonts w:ascii="Calibri" w:hAnsi="Calibri" w:cs="Calibri"/>
            <w:color w:val="0000FF"/>
          </w:rPr>
          <w:t>статьей 15</w:t>
        </w:r>
      </w:hyperlink>
      <w:r>
        <w:rPr>
          <w:rFonts w:ascii="Calibri" w:hAnsi="Calibri" w:cs="Calibri"/>
        </w:rPr>
        <w:t xml:space="preserve"> Закона Иркутской области от 10 июля 2014 года N 91-ОЗ "Об отдельных вопросах образования в Иркутской области" и устанавливает порядок исчисления среднедушевого дохода семей для определения права родителей (законных представителей) на получение компенсации части платы, взимаемой с родителей (законных представителей), за присмотр и уход за детьми, посещающими образовательные организации в Иркутской области</w:t>
      </w:r>
      <w:proofErr w:type="gramEnd"/>
      <w:r>
        <w:rPr>
          <w:rFonts w:ascii="Calibri" w:hAnsi="Calibri" w:cs="Calibri"/>
        </w:rPr>
        <w:t xml:space="preserve">, </w:t>
      </w:r>
      <w:proofErr w:type="gramStart"/>
      <w:r>
        <w:rPr>
          <w:rFonts w:ascii="Calibri" w:hAnsi="Calibri" w:cs="Calibri"/>
        </w:rPr>
        <w:t>реализующие образовательную программу дошкольного образования (далее - компенсация).</w:t>
      </w:r>
      <w:proofErr w:type="gramEnd"/>
    </w:p>
    <w:p w:rsidR="00334DAE" w:rsidRDefault="00334DAE">
      <w:pPr>
        <w:spacing w:before="220" w:after="1" w:line="220" w:lineRule="auto"/>
        <w:ind w:firstLine="540"/>
        <w:jc w:val="both"/>
      </w:pPr>
      <w:r>
        <w:rPr>
          <w:rFonts w:ascii="Calibri" w:hAnsi="Calibri" w:cs="Calibri"/>
        </w:rPr>
        <w:t>2. Исчисление среднедушевого дохода семьи осуществляется расположенными по месту жительства (месту пребывания) семьи государственными учреждениями Иркутской области, подведомственными министерству социального развития, опеки и попечительства Иркутской области (далее - министерство) и включенными в перечень, утвержденный приказом министерства.</w:t>
      </w:r>
    </w:p>
    <w:p w:rsidR="00334DAE" w:rsidRDefault="00334DAE">
      <w:pPr>
        <w:spacing w:before="220" w:after="1" w:line="220" w:lineRule="auto"/>
        <w:ind w:firstLine="540"/>
        <w:jc w:val="both"/>
      </w:pPr>
      <w:r>
        <w:rPr>
          <w:rFonts w:ascii="Calibri" w:hAnsi="Calibri" w:cs="Calibri"/>
        </w:rPr>
        <w:t>3. Вопросы, не урегулированные настоящим Порядком, разрешаются в соответствии с действующим законодательством.</w:t>
      </w:r>
    </w:p>
    <w:p w:rsidR="00334DAE" w:rsidRDefault="00334DAE">
      <w:pPr>
        <w:spacing w:after="1" w:line="220" w:lineRule="auto"/>
        <w:jc w:val="both"/>
      </w:pPr>
    </w:p>
    <w:p w:rsidR="00334DAE" w:rsidRDefault="00334DAE">
      <w:pPr>
        <w:spacing w:after="1" w:line="220" w:lineRule="auto"/>
        <w:jc w:val="center"/>
        <w:outlineLvl w:val="1"/>
      </w:pPr>
      <w:r>
        <w:rPr>
          <w:rFonts w:ascii="Calibri" w:hAnsi="Calibri" w:cs="Calibri"/>
          <w:b/>
        </w:rPr>
        <w:t>Глава 2. СОСТАВ СЕМЬИ, УЧИТЫВАЕМЫЙ ПРИ ИСЧИСЛЕНИИ</w:t>
      </w:r>
    </w:p>
    <w:p w:rsidR="00334DAE" w:rsidRDefault="00334DAE">
      <w:pPr>
        <w:spacing w:after="1" w:line="220" w:lineRule="auto"/>
        <w:jc w:val="center"/>
      </w:pPr>
      <w:r>
        <w:rPr>
          <w:rFonts w:ascii="Calibri" w:hAnsi="Calibri" w:cs="Calibri"/>
          <w:b/>
        </w:rPr>
        <w:t>СРЕДНЕДУШЕВОГО ДОХОДА СЕМЬИ ДЛЯ ОПРЕДЕЛЕНИЯ ПРАВА</w:t>
      </w:r>
    </w:p>
    <w:p w:rsidR="00334DAE" w:rsidRDefault="00334DAE">
      <w:pPr>
        <w:spacing w:after="1" w:line="220" w:lineRule="auto"/>
        <w:jc w:val="center"/>
      </w:pPr>
      <w:r>
        <w:rPr>
          <w:rFonts w:ascii="Calibri" w:hAnsi="Calibri" w:cs="Calibri"/>
          <w:b/>
        </w:rPr>
        <w:t>НА ПОЛУЧЕНИЕ КОМПЕНСАЦИИ</w:t>
      </w:r>
    </w:p>
    <w:p w:rsidR="00334DAE" w:rsidRDefault="00334DAE">
      <w:pPr>
        <w:spacing w:after="1" w:line="220" w:lineRule="auto"/>
        <w:jc w:val="both"/>
      </w:pPr>
    </w:p>
    <w:p w:rsidR="00334DAE" w:rsidRDefault="00334DAE">
      <w:pPr>
        <w:spacing w:after="1" w:line="220" w:lineRule="auto"/>
        <w:ind w:firstLine="540"/>
        <w:jc w:val="both"/>
      </w:pPr>
      <w:r>
        <w:rPr>
          <w:rFonts w:ascii="Calibri" w:hAnsi="Calibri" w:cs="Calibri"/>
        </w:rPr>
        <w:t xml:space="preserve">4. </w:t>
      </w:r>
      <w:proofErr w:type="gramStart"/>
      <w:r>
        <w:rPr>
          <w:rFonts w:ascii="Calibri" w:hAnsi="Calibri" w:cs="Calibri"/>
        </w:rPr>
        <w:t>В состав семьи, определяемый на дату подачи заявления об установлении компенсации и учитываемый при определении права семьи на получение компенсации включаются родитель (законный представитель), его супруг (супруга), его несовершеннолетние дети, дети, находящиеся под его опекой (попечительством), и его дети в возрасте до 23 лет, обучающиеся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w:t>
      </w:r>
      <w:proofErr w:type="gramEnd"/>
      <w:r>
        <w:rPr>
          <w:rFonts w:ascii="Calibri" w:hAnsi="Calibri" w:cs="Calibri"/>
        </w:rPr>
        <w:t xml:space="preserve"> (за исключением </w:t>
      </w:r>
      <w:proofErr w:type="gramStart"/>
      <w:r>
        <w:rPr>
          <w:rFonts w:ascii="Calibri" w:hAnsi="Calibri" w:cs="Calibri"/>
        </w:rPr>
        <w:t>обучающихся</w:t>
      </w:r>
      <w:proofErr w:type="gramEnd"/>
      <w:r>
        <w:rPr>
          <w:rFonts w:ascii="Calibri" w:hAnsi="Calibri" w:cs="Calibri"/>
        </w:rPr>
        <w:t xml:space="preserve"> по дополнительным образовательным программам).</w:t>
      </w:r>
    </w:p>
    <w:p w:rsidR="00334DAE" w:rsidRDefault="00334DAE">
      <w:pPr>
        <w:spacing w:before="220" w:after="1" w:line="220" w:lineRule="auto"/>
        <w:ind w:firstLine="540"/>
        <w:jc w:val="both"/>
      </w:pPr>
      <w:r>
        <w:rPr>
          <w:rFonts w:ascii="Calibri" w:hAnsi="Calibri" w:cs="Calibri"/>
        </w:rPr>
        <w:t>5. В состав семьи, учитываемый при определении права на получение компенсации и при расчете среднедушевого дохода семьи, не включаются:</w:t>
      </w:r>
    </w:p>
    <w:p w:rsidR="00334DAE" w:rsidRDefault="00334DAE">
      <w:pPr>
        <w:spacing w:before="220" w:after="1" w:line="220" w:lineRule="auto"/>
        <w:ind w:firstLine="540"/>
        <w:jc w:val="both"/>
      </w:pPr>
      <w:r>
        <w:rPr>
          <w:rFonts w:ascii="Calibri" w:hAnsi="Calibri" w:cs="Calibri"/>
        </w:rPr>
        <w:t>1) лица, лишенные родительских прав или ограниченные в родительских правах в отношении ребенка (детей), на которого (которых) подается заявление об установлении компенсации;</w:t>
      </w:r>
    </w:p>
    <w:p w:rsidR="00334DAE" w:rsidRDefault="00334DAE">
      <w:pPr>
        <w:spacing w:before="220" w:after="1" w:line="220" w:lineRule="auto"/>
        <w:ind w:firstLine="540"/>
        <w:jc w:val="both"/>
      </w:pPr>
      <w:r>
        <w:rPr>
          <w:rFonts w:ascii="Calibri" w:hAnsi="Calibri" w:cs="Calibri"/>
        </w:rPr>
        <w:t>2) лица, находящиеся на полном государственном обеспечении (за исключением родителя (законного представителя), а также детей, находящихся под его опекой или попечительством);</w:t>
      </w:r>
    </w:p>
    <w:p w:rsidR="00334DAE" w:rsidRDefault="00334DAE">
      <w:pPr>
        <w:spacing w:before="220" w:after="1" w:line="220" w:lineRule="auto"/>
        <w:ind w:firstLine="540"/>
        <w:jc w:val="both"/>
      </w:pPr>
      <w:r>
        <w:rPr>
          <w:rFonts w:ascii="Calibri" w:hAnsi="Calibri" w:cs="Calibri"/>
        </w:rPr>
        <w:t>3) военнослужащие,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rsidR="00334DAE" w:rsidRDefault="00334DAE">
      <w:pPr>
        <w:spacing w:before="220" w:after="1" w:line="220" w:lineRule="auto"/>
        <w:ind w:firstLine="540"/>
        <w:jc w:val="both"/>
      </w:pPr>
      <w:r>
        <w:rPr>
          <w:rFonts w:ascii="Calibri" w:hAnsi="Calibri" w:cs="Calibri"/>
        </w:rPr>
        <w:t>4) лица, отбывающие наказание в виде лишения свободы;</w:t>
      </w:r>
    </w:p>
    <w:p w:rsidR="00334DAE" w:rsidRDefault="00334DAE">
      <w:pPr>
        <w:spacing w:before="220" w:after="1" w:line="220" w:lineRule="auto"/>
        <w:ind w:firstLine="540"/>
        <w:jc w:val="both"/>
      </w:pPr>
      <w:r>
        <w:rPr>
          <w:rFonts w:ascii="Calibri" w:hAnsi="Calibri" w:cs="Calibri"/>
        </w:rPr>
        <w:t>5) лица, находящиеся на принудительном лечении по решению суда;</w:t>
      </w:r>
    </w:p>
    <w:p w:rsidR="00334DAE" w:rsidRDefault="00334DAE">
      <w:pPr>
        <w:spacing w:before="220" w:after="1" w:line="220" w:lineRule="auto"/>
        <w:ind w:firstLine="540"/>
        <w:jc w:val="both"/>
      </w:pPr>
      <w:r>
        <w:rPr>
          <w:rFonts w:ascii="Calibri" w:hAnsi="Calibri" w:cs="Calibri"/>
        </w:rPr>
        <w:t>6) лица, в отношении которых применена мера пресечения в виде заключения под стражу;</w:t>
      </w:r>
    </w:p>
    <w:p w:rsidR="00334DAE" w:rsidRDefault="00334DAE">
      <w:pPr>
        <w:spacing w:before="220" w:after="1" w:line="220" w:lineRule="auto"/>
        <w:ind w:firstLine="540"/>
        <w:jc w:val="both"/>
      </w:pPr>
      <w:r>
        <w:rPr>
          <w:rFonts w:ascii="Calibri" w:hAnsi="Calibri" w:cs="Calibri"/>
        </w:rPr>
        <w:t>7) лица, признанные безвестно отсутствующими или объявленные умершими;</w:t>
      </w:r>
    </w:p>
    <w:p w:rsidR="00334DAE" w:rsidRDefault="00334DAE">
      <w:pPr>
        <w:spacing w:before="220" w:after="1" w:line="220" w:lineRule="auto"/>
        <w:ind w:firstLine="540"/>
        <w:jc w:val="both"/>
      </w:pPr>
      <w:r>
        <w:rPr>
          <w:rFonts w:ascii="Calibri" w:hAnsi="Calibri" w:cs="Calibri"/>
        </w:rPr>
        <w:lastRenderedPageBreak/>
        <w:t>8) лица, находящиеся в розыске;</w:t>
      </w:r>
    </w:p>
    <w:p w:rsidR="00334DAE" w:rsidRDefault="00334DAE">
      <w:pPr>
        <w:spacing w:before="220" w:after="1" w:line="220" w:lineRule="auto"/>
        <w:ind w:firstLine="540"/>
        <w:jc w:val="both"/>
      </w:pPr>
      <w:r>
        <w:rPr>
          <w:rFonts w:ascii="Calibri" w:hAnsi="Calibri" w:cs="Calibri"/>
        </w:rPr>
        <w:t>9) дети родителей (законных представителей), состоящие в браке;</w:t>
      </w:r>
    </w:p>
    <w:p w:rsidR="00334DAE" w:rsidRDefault="00334DAE">
      <w:pPr>
        <w:spacing w:before="220" w:after="1" w:line="220" w:lineRule="auto"/>
        <w:ind w:firstLine="540"/>
        <w:jc w:val="both"/>
      </w:pPr>
      <w:r>
        <w:rPr>
          <w:rFonts w:ascii="Calibri" w:hAnsi="Calibri" w:cs="Calibri"/>
        </w:rPr>
        <w:t>10) дети родителей (законных представителей), объявленные в порядке, установленном действующим законодательством, полностью дееспособными (эмансипированными).</w:t>
      </w:r>
    </w:p>
    <w:p w:rsidR="00334DAE" w:rsidRDefault="00334DAE">
      <w:pPr>
        <w:spacing w:after="1" w:line="220" w:lineRule="auto"/>
        <w:jc w:val="both"/>
      </w:pPr>
    </w:p>
    <w:p w:rsidR="00334DAE" w:rsidRDefault="00334DAE">
      <w:pPr>
        <w:spacing w:after="1" w:line="220" w:lineRule="auto"/>
        <w:jc w:val="center"/>
        <w:outlineLvl w:val="1"/>
      </w:pPr>
      <w:r>
        <w:rPr>
          <w:rFonts w:ascii="Calibri" w:hAnsi="Calibri" w:cs="Calibri"/>
          <w:b/>
        </w:rPr>
        <w:t>Глава 3. ИСЧИСЛЕНИЕ СРЕДНЕДУШЕВОГО ДОХОДА СЕМЕЙ</w:t>
      </w:r>
    </w:p>
    <w:p w:rsidR="00334DAE" w:rsidRDefault="00334DAE">
      <w:pPr>
        <w:spacing w:after="1" w:line="220" w:lineRule="auto"/>
        <w:jc w:val="center"/>
      </w:pPr>
      <w:r>
        <w:rPr>
          <w:rFonts w:ascii="Calibri" w:hAnsi="Calibri" w:cs="Calibri"/>
          <w:b/>
        </w:rPr>
        <w:t>ДЛЯ ОПРЕДЕЛЕНИЯ ПРАВА НА ПОЛУЧЕНИЕ КОМПЕНСАЦИИ</w:t>
      </w:r>
    </w:p>
    <w:p w:rsidR="00334DAE" w:rsidRDefault="00334DAE">
      <w:pPr>
        <w:spacing w:after="1" w:line="220" w:lineRule="auto"/>
        <w:jc w:val="both"/>
      </w:pPr>
    </w:p>
    <w:p w:rsidR="00334DAE" w:rsidRDefault="00334DAE">
      <w:pPr>
        <w:spacing w:after="1" w:line="220" w:lineRule="auto"/>
        <w:ind w:firstLine="540"/>
        <w:jc w:val="both"/>
      </w:pPr>
      <w:r>
        <w:rPr>
          <w:rFonts w:ascii="Calibri" w:hAnsi="Calibri" w:cs="Calibri"/>
        </w:rPr>
        <w:t xml:space="preserve">6. </w:t>
      </w:r>
      <w:proofErr w:type="gramStart"/>
      <w:r>
        <w:rPr>
          <w:rFonts w:ascii="Calibri" w:hAnsi="Calibri" w:cs="Calibri"/>
        </w:rPr>
        <w:t>Среднедушевой доход семей исчисляется путем деления суммы доходов всех членов семьи, полученных ими за последние 12 календарных месяцев (в том числе в случае наличия сведений о доходах за период менее 12 календарных месяцев), предшествовавших месяцу перед месяцем подачи заявления об установлении компенсации (далее соответственно - заявление, расчетный период), на 12 и на количество членов семьи на день обращения за компенсацией.</w:t>
      </w:r>
      <w:proofErr w:type="gramEnd"/>
    </w:p>
    <w:p w:rsidR="00334DAE" w:rsidRDefault="00334DAE">
      <w:pPr>
        <w:spacing w:before="220" w:after="1" w:line="220" w:lineRule="auto"/>
        <w:ind w:firstLine="540"/>
        <w:jc w:val="both"/>
      </w:pPr>
      <w:r>
        <w:rPr>
          <w:rFonts w:ascii="Calibri" w:hAnsi="Calibri" w:cs="Calibri"/>
        </w:rPr>
        <w:t>7. При расчете среднедушевого дохода семьи учитывается сумма доходов каждого члена семьи.</w:t>
      </w:r>
    </w:p>
    <w:p w:rsidR="00334DAE" w:rsidRDefault="00334DAE">
      <w:pPr>
        <w:spacing w:before="220" w:after="1" w:line="220" w:lineRule="auto"/>
        <w:ind w:firstLine="540"/>
        <w:jc w:val="both"/>
      </w:pPr>
      <w:r>
        <w:rPr>
          <w:rFonts w:ascii="Calibri" w:hAnsi="Calibri" w:cs="Calibri"/>
        </w:rPr>
        <w:t>8. Доходы, получаемые в иностранной валюте, пересчитываются в рубли по курсу Центрального банка Российской Федерации, установленному на дату фактического получения этих доходов.</w:t>
      </w:r>
    </w:p>
    <w:p w:rsidR="00334DAE" w:rsidRDefault="00334DAE">
      <w:pPr>
        <w:spacing w:before="220" w:after="1" w:line="220" w:lineRule="auto"/>
        <w:ind w:firstLine="540"/>
        <w:jc w:val="both"/>
      </w:pPr>
      <w:r>
        <w:rPr>
          <w:rFonts w:ascii="Calibri" w:hAnsi="Calibri" w:cs="Calibri"/>
        </w:rPr>
        <w:t>9. Доходы каждого члена семьи учитываются до вычета налогов и сборов в соответствии с законодательством Российской Федерации.</w:t>
      </w:r>
    </w:p>
    <w:p w:rsidR="00334DAE" w:rsidRDefault="00334DAE">
      <w:pPr>
        <w:spacing w:before="220" w:after="1" w:line="220" w:lineRule="auto"/>
        <w:ind w:firstLine="540"/>
        <w:jc w:val="both"/>
      </w:pPr>
      <w:r>
        <w:rPr>
          <w:rFonts w:ascii="Calibri" w:hAnsi="Calibri" w:cs="Calibri"/>
        </w:rPr>
        <w:t xml:space="preserve">10. Утратил силу. - </w:t>
      </w:r>
      <w:hyperlink r:id="rId42">
        <w:r>
          <w:rPr>
            <w:rFonts w:ascii="Calibri" w:hAnsi="Calibri" w:cs="Calibri"/>
            <w:color w:val="0000FF"/>
          </w:rPr>
          <w:t>Приказ</w:t>
        </w:r>
      </w:hyperlink>
      <w:r>
        <w:rPr>
          <w:rFonts w:ascii="Calibri" w:hAnsi="Calibri" w:cs="Calibri"/>
        </w:rPr>
        <w:t xml:space="preserve"> министерства социального развития, опеки и попечительства Иркутской области от 25.08.2023 N 53-103-мпр.</w:t>
      </w:r>
    </w:p>
    <w:p w:rsidR="00334DAE" w:rsidRDefault="00334DAE">
      <w:pPr>
        <w:spacing w:before="220" w:after="1" w:line="220" w:lineRule="auto"/>
        <w:ind w:firstLine="540"/>
        <w:jc w:val="both"/>
      </w:pPr>
      <w:r>
        <w:rPr>
          <w:rFonts w:ascii="Calibri" w:hAnsi="Calibri" w:cs="Calibri"/>
        </w:rPr>
        <w:t>11. Сумма заработной платы, включая выплаты компенсационного и стимулирующего характера, предусмотренная системой оплаты труда и выплачиваемая по результатам работы за месяц, учитывается в доходах в месяце ее фактического получения, который приходится на расчетный период.</w:t>
      </w:r>
    </w:p>
    <w:p w:rsidR="00334DAE" w:rsidRDefault="00334DAE">
      <w:pPr>
        <w:spacing w:before="220" w:after="1" w:line="220" w:lineRule="auto"/>
        <w:ind w:firstLine="540"/>
        <w:jc w:val="both"/>
      </w:pPr>
      <w:r>
        <w:rPr>
          <w:rFonts w:ascii="Calibri" w:hAnsi="Calibri" w:cs="Calibri"/>
        </w:rPr>
        <w:t>При иных установленных сроках расчета и выплаты заработной платы, включая выплаты компенсационного и стимулирующего характера, сумма полученной заработной платы, включая выплаты компенсационного и стимулирующего характера, делится на количество месяцев, за которые она начислена, и учитывается в доходах за те месяцы, которые приходятся на расчетный период.</w:t>
      </w:r>
    </w:p>
    <w:p w:rsidR="00334DAE" w:rsidRDefault="00334DAE">
      <w:pPr>
        <w:spacing w:before="220" w:after="1" w:line="220" w:lineRule="auto"/>
        <w:ind w:firstLine="540"/>
        <w:jc w:val="both"/>
      </w:pPr>
      <w:r>
        <w:rPr>
          <w:rFonts w:ascii="Calibri" w:hAnsi="Calibri" w:cs="Calibri"/>
        </w:rPr>
        <w:t>12. Доходы от выполнения сезонных, временных и других видов работ по срочным трудовым договорам, доходы от исполнения договоров гражданско-правового характера, а также доходы от предпринимательской и иной деятельности делятся на количество месяцев, за которые они начислены (получены), и учитываются в доходах за те месяцы, которые приходятся на расчетный период.</w:t>
      </w:r>
    </w:p>
    <w:p w:rsidR="00334DAE" w:rsidRDefault="00334DAE">
      <w:pPr>
        <w:spacing w:before="220" w:after="1" w:line="220" w:lineRule="auto"/>
        <w:ind w:firstLine="540"/>
        <w:jc w:val="both"/>
      </w:pPr>
      <w:r>
        <w:rPr>
          <w:rFonts w:ascii="Calibri" w:hAnsi="Calibri" w:cs="Calibri"/>
        </w:rPr>
        <w:t xml:space="preserve">13. </w:t>
      </w:r>
      <w:proofErr w:type="gramStart"/>
      <w:r>
        <w:rPr>
          <w:rFonts w:ascii="Calibri" w:hAnsi="Calibri" w:cs="Calibri"/>
        </w:rPr>
        <w:t>Доходы, полученные членом крестьянского (фермерского) хозяйства, учитываются в его доходах исходя из размеров, установленных заключенным в определенном законодательством Российской Федерации порядке соглашением (договором) между членами крестьянского (фермерского) хозяйства об использовании плодов, продукции и доходов, которые получены в результате деятельности этого хозяйства.</w:t>
      </w:r>
      <w:proofErr w:type="gramEnd"/>
    </w:p>
    <w:p w:rsidR="00334DAE" w:rsidRDefault="00334DAE">
      <w:pPr>
        <w:spacing w:before="220" w:after="1" w:line="220" w:lineRule="auto"/>
        <w:ind w:firstLine="540"/>
        <w:jc w:val="both"/>
      </w:pPr>
      <w:r>
        <w:rPr>
          <w:rFonts w:ascii="Calibri" w:hAnsi="Calibri" w:cs="Calibri"/>
        </w:rPr>
        <w:t>14. Доходы от сдачи в аренду (наем) недвижимого и иного имущества делятся на количество месяцев, за которые они получены, и учитываются в доходах за те месяцы, которые приходятся на расчетный период.</w:t>
      </w:r>
    </w:p>
    <w:p w:rsidR="00334DAE" w:rsidRDefault="00334DAE">
      <w:pPr>
        <w:spacing w:before="220" w:after="1" w:line="220" w:lineRule="auto"/>
        <w:ind w:firstLine="540"/>
        <w:jc w:val="both"/>
      </w:pPr>
      <w:r>
        <w:rPr>
          <w:rFonts w:ascii="Calibri" w:hAnsi="Calibri" w:cs="Calibri"/>
        </w:rPr>
        <w:t>15. Пособие по беременности и родам включается в доход семьи по времени его фактического получения.</w:t>
      </w:r>
    </w:p>
    <w:p w:rsidR="00334DAE" w:rsidRDefault="00334DAE">
      <w:pPr>
        <w:spacing w:before="220" w:after="1" w:line="220" w:lineRule="auto"/>
        <w:ind w:firstLine="540"/>
        <w:jc w:val="both"/>
      </w:pPr>
      <w:r>
        <w:rPr>
          <w:rFonts w:ascii="Calibri" w:hAnsi="Calibri" w:cs="Calibri"/>
        </w:rPr>
        <w:t>16. Исчисление среднедушевого дохода осуществляется на основании:</w:t>
      </w:r>
    </w:p>
    <w:p w:rsidR="00334DAE" w:rsidRDefault="00334DAE">
      <w:pPr>
        <w:spacing w:before="220" w:after="1" w:line="220" w:lineRule="auto"/>
        <w:ind w:firstLine="540"/>
        <w:jc w:val="both"/>
      </w:pPr>
      <w:r>
        <w:rPr>
          <w:rFonts w:ascii="Calibri" w:hAnsi="Calibri" w:cs="Calibri"/>
        </w:rPr>
        <w:lastRenderedPageBreak/>
        <w:t>1) сведений о членах семьи, указанных гражданином в заявлении;</w:t>
      </w:r>
    </w:p>
    <w:p w:rsidR="00334DAE" w:rsidRDefault="00334DAE">
      <w:pPr>
        <w:spacing w:before="220" w:after="1" w:line="220" w:lineRule="auto"/>
        <w:ind w:firstLine="540"/>
        <w:jc w:val="both"/>
      </w:pPr>
      <w:r>
        <w:rPr>
          <w:rFonts w:ascii="Calibri" w:hAnsi="Calibri" w:cs="Calibri"/>
        </w:rPr>
        <w:t>2) документов (сведений), подтверждающих размер доходов каждого члена семьи за последние 12 календарных месяцев (в том числе в случае наличия сведений о доходах за период менее 12 календарных месяцев), предшествовавших месяцу перед месяцем подачи заявления.</w:t>
      </w:r>
    </w:p>
    <w:p w:rsidR="00334DAE" w:rsidRDefault="00334DAE">
      <w:pPr>
        <w:spacing w:after="1" w:line="220" w:lineRule="auto"/>
        <w:jc w:val="both"/>
      </w:pPr>
    </w:p>
    <w:p w:rsidR="00853AD6" w:rsidRDefault="00853AD6"/>
    <w:sectPr w:rsidR="00853AD6" w:rsidSect="00334D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4DAE"/>
    <w:rsid w:val="00116DCC"/>
    <w:rsid w:val="00124C0A"/>
    <w:rsid w:val="00311122"/>
    <w:rsid w:val="00334DAE"/>
    <w:rsid w:val="00715205"/>
    <w:rsid w:val="00853AD6"/>
    <w:rsid w:val="0094466D"/>
    <w:rsid w:val="00A02487"/>
    <w:rsid w:val="00A94222"/>
    <w:rsid w:val="00C425C1"/>
    <w:rsid w:val="00E46610"/>
    <w:rsid w:val="00E960D8"/>
    <w:rsid w:val="00F32E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46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4D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34DAE"/>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A024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24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4DA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34DAE"/>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A024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24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11&amp;n=68568&amp;dst=100007" TargetMode="External"/><Relationship Id="rId13" Type="http://schemas.openxmlformats.org/officeDocument/2006/relationships/hyperlink" Target="https://login.consultant.ru/link/?req=doc&amp;base=RLAW411&amp;n=212141&amp;dst=100005" TargetMode="External"/><Relationship Id="rId18" Type="http://schemas.openxmlformats.org/officeDocument/2006/relationships/hyperlink" Target="https://login.consultant.ru/link/?req=doc&amp;base=RLAW411&amp;n=172818&amp;dst=100005" TargetMode="External"/><Relationship Id="rId26" Type="http://schemas.openxmlformats.org/officeDocument/2006/relationships/hyperlink" Target="https://login.consultant.ru/link/?req=doc&amp;base=RLAW411&amp;n=205248&amp;dst=100005" TargetMode="External"/><Relationship Id="rId39" Type="http://schemas.openxmlformats.org/officeDocument/2006/relationships/hyperlink" Target="https://login.consultant.ru/link/?req=doc&amp;base=RZB&amp;n=465788" TargetMode="External"/><Relationship Id="rId3" Type="http://schemas.openxmlformats.org/officeDocument/2006/relationships/webSettings" Target="webSettings.xml"/><Relationship Id="rId21" Type="http://schemas.openxmlformats.org/officeDocument/2006/relationships/hyperlink" Target="https://login.consultant.ru/link/?req=doc&amp;base=RLAW411&amp;n=211493&amp;dst=100048" TargetMode="External"/><Relationship Id="rId34" Type="http://schemas.openxmlformats.org/officeDocument/2006/relationships/hyperlink" Target="https://login.consultant.ru/link/?req=doc&amp;base=RLAW411&amp;n=44429&amp;dst=100014" TargetMode="External"/><Relationship Id="rId42" Type="http://schemas.openxmlformats.org/officeDocument/2006/relationships/hyperlink" Target="https://login.consultant.ru/link/?req=doc&amp;base=RLAW411&amp;n=205248&amp;dst=100109" TargetMode="External"/><Relationship Id="rId47" Type="http://schemas.microsoft.com/office/2007/relationships/stylesWithEffects" Target="stylesWithEffects.xml"/><Relationship Id="rId7" Type="http://schemas.openxmlformats.org/officeDocument/2006/relationships/hyperlink" Target="https://login.consultant.ru/link/?req=doc&amp;base=RLAW411&amp;n=189054&amp;dst=100111" TargetMode="External"/><Relationship Id="rId12" Type="http://schemas.openxmlformats.org/officeDocument/2006/relationships/hyperlink" Target="https://login.consultant.ru/link/?req=doc&amp;base=RLAW411&amp;n=116169&amp;dst=100023" TargetMode="External"/><Relationship Id="rId17" Type="http://schemas.openxmlformats.org/officeDocument/2006/relationships/hyperlink" Target="https://login.consultant.ru/link/?req=doc&amp;base=RLAW411&amp;n=211265&amp;dst=100005" TargetMode="External"/><Relationship Id="rId25" Type="http://schemas.openxmlformats.org/officeDocument/2006/relationships/hyperlink" Target="https://login.consultant.ru/link/?req=doc&amp;base=RLAW411&amp;n=211966&amp;dst=100005" TargetMode="External"/><Relationship Id="rId33" Type="http://schemas.openxmlformats.org/officeDocument/2006/relationships/hyperlink" Target="https://login.consultant.ru/link/?req=doc&amp;base=RLAW411&amp;n=211840&amp;dst=100171" TargetMode="External"/><Relationship Id="rId38" Type="http://schemas.openxmlformats.org/officeDocument/2006/relationships/hyperlink" Target="https://login.consultant.ru/link/?req=doc&amp;base=RLAW411&amp;n=205248&amp;dst=100090" TargetMode="External"/><Relationship Id="rId2" Type="http://schemas.openxmlformats.org/officeDocument/2006/relationships/settings" Target="settings.xml"/><Relationship Id="rId16" Type="http://schemas.openxmlformats.org/officeDocument/2006/relationships/hyperlink" Target="https://login.consultant.ru/link/?req=doc&amp;base=RLAW411&amp;n=155977&amp;dst=100005" TargetMode="External"/><Relationship Id="rId20" Type="http://schemas.openxmlformats.org/officeDocument/2006/relationships/hyperlink" Target="https://login.consultant.ru/link/?req=doc&amp;base=RLAW411&amp;n=211969&amp;dst=100005" TargetMode="External"/><Relationship Id="rId29" Type="http://schemas.openxmlformats.org/officeDocument/2006/relationships/hyperlink" Target="https://login.consultant.ru/link/?req=doc&amp;base=RLAW411&amp;n=211840&amp;dst=100171" TargetMode="External"/><Relationship Id="rId41" Type="http://schemas.openxmlformats.org/officeDocument/2006/relationships/hyperlink" Target="https://login.consultant.ru/link/?req=doc&amp;base=RLAW411&amp;n=211840&amp;dst=100171" TargetMode="External"/><Relationship Id="rId1" Type="http://schemas.openxmlformats.org/officeDocument/2006/relationships/styles" Target="styles.xml"/><Relationship Id="rId6" Type="http://schemas.openxmlformats.org/officeDocument/2006/relationships/hyperlink" Target="https://login.consultant.ru/link/?req=doc&amp;base=RLAW411&amp;n=54811&amp;dst=100005" TargetMode="External"/><Relationship Id="rId11" Type="http://schemas.openxmlformats.org/officeDocument/2006/relationships/hyperlink" Target="https://login.consultant.ru/link/?req=doc&amp;base=RLAW411&amp;n=89210&amp;dst=100005" TargetMode="External"/><Relationship Id="rId24" Type="http://schemas.openxmlformats.org/officeDocument/2006/relationships/hyperlink" Target="https://login.consultant.ru/link/?req=doc&amp;base=RLAW411&amp;n=211965&amp;dst=100006" TargetMode="External"/><Relationship Id="rId32" Type="http://schemas.openxmlformats.org/officeDocument/2006/relationships/hyperlink" Target="https://login.consultant.ru/link/?req=doc&amp;base=RZB&amp;n=461363&amp;dst=100883" TargetMode="External"/><Relationship Id="rId37" Type="http://schemas.openxmlformats.org/officeDocument/2006/relationships/hyperlink" Target="https://login.consultant.ru/link/?req=doc&amp;base=RZB&amp;n=439201" TargetMode="External"/><Relationship Id="rId40" Type="http://schemas.openxmlformats.org/officeDocument/2006/relationships/hyperlink" Target="https://login.consultant.ru/link/?req=doc&amp;base=RLAW411&amp;n=210925" TargetMode="External"/><Relationship Id="rId5" Type="http://schemas.openxmlformats.org/officeDocument/2006/relationships/hyperlink" Target="https://login.consultant.ru/link/?req=doc&amp;base=RLAW411&amp;n=44429&amp;dst=100005" TargetMode="External"/><Relationship Id="rId15" Type="http://schemas.openxmlformats.org/officeDocument/2006/relationships/hyperlink" Target="https://login.consultant.ru/link/?req=doc&amp;base=RLAW411&amp;n=130781&amp;dst=100005" TargetMode="External"/><Relationship Id="rId23" Type="http://schemas.openxmlformats.org/officeDocument/2006/relationships/hyperlink" Target="https://login.consultant.ru/link/?req=doc&amp;base=RLAW411&amp;n=211263&amp;dst=100005" TargetMode="External"/><Relationship Id="rId28" Type="http://schemas.openxmlformats.org/officeDocument/2006/relationships/hyperlink" Target="https://login.consultant.ru/link/?req=doc&amp;base=RZB&amp;n=461363&amp;dst=100883" TargetMode="External"/><Relationship Id="rId36" Type="http://schemas.openxmlformats.org/officeDocument/2006/relationships/hyperlink" Target="https://login.consultant.ru/link/?req=doc&amp;base=RLAW411&amp;n=205248&amp;dst=100074" TargetMode="External"/><Relationship Id="rId10" Type="http://schemas.openxmlformats.org/officeDocument/2006/relationships/hyperlink" Target="https://login.consultant.ru/link/?req=doc&amp;base=RLAW411&amp;n=77951&amp;dst=100005" TargetMode="External"/><Relationship Id="rId19" Type="http://schemas.openxmlformats.org/officeDocument/2006/relationships/hyperlink" Target="https://login.consultant.ru/link/?req=doc&amp;base=RLAW411&amp;n=177933&amp;dst=100014" TargetMode="External"/><Relationship Id="rId31" Type="http://schemas.openxmlformats.org/officeDocument/2006/relationships/hyperlink" Target="https://login.consultant.ru/link/?req=doc&amp;base=RLAW411&amp;n=211966&amp;dst=100008" TargetMode="External"/><Relationship Id="rId44" Type="http://schemas.openxmlformats.org/officeDocument/2006/relationships/theme" Target="theme/theme1.xml"/><Relationship Id="rId4" Type="http://schemas.openxmlformats.org/officeDocument/2006/relationships/hyperlink" Target="https://login.consultant.ru/link/?req=doc&amp;base=RLAW411&amp;n=40822&amp;dst=100005" TargetMode="External"/><Relationship Id="rId9" Type="http://schemas.openxmlformats.org/officeDocument/2006/relationships/hyperlink" Target="https://login.consultant.ru/link/?req=doc&amp;base=RLAW411&amp;n=74513&amp;dst=100005" TargetMode="External"/><Relationship Id="rId14" Type="http://schemas.openxmlformats.org/officeDocument/2006/relationships/hyperlink" Target="https://login.consultant.ru/link/?req=doc&amp;base=RLAW411&amp;n=112916&amp;dst=100005" TargetMode="External"/><Relationship Id="rId22" Type="http://schemas.openxmlformats.org/officeDocument/2006/relationships/hyperlink" Target="https://login.consultant.ru/link/?req=doc&amp;base=RLAW411&amp;n=188849&amp;dst=100005" TargetMode="External"/><Relationship Id="rId27" Type="http://schemas.openxmlformats.org/officeDocument/2006/relationships/hyperlink" Target="https://login.consultant.ru/link/?req=doc&amp;base=RLAW411&amp;n=210683&amp;dst=100010" TargetMode="External"/><Relationship Id="rId30" Type="http://schemas.openxmlformats.org/officeDocument/2006/relationships/hyperlink" Target="https://login.consultant.ru/link/?req=doc&amp;base=RLAW411&amp;n=211699&amp;dst=100460" TargetMode="External"/><Relationship Id="rId35" Type="http://schemas.openxmlformats.org/officeDocument/2006/relationships/hyperlink" Target="https://login.consultant.ru/link/?req=doc&amp;base=RLAW411&amp;n=205248&amp;dst=100073"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8637</Words>
  <Characters>49234</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Баранова Татьяна Алексеевна</dc:creator>
  <cp:lastModifiedBy>User</cp:lastModifiedBy>
  <cp:revision>6</cp:revision>
  <cp:lastPrinted>2024-06-06T01:48:00Z</cp:lastPrinted>
  <dcterms:created xsi:type="dcterms:W3CDTF">2024-06-06T01:31:00Z</dcterms:created>
  <dcterms:modified xsi:type="dcterms:W3CDTF">2024-06-07T04:41:00Z</dcterms:modified>
</cp:coreProperties>
</file>